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1CB6" w14:textId="4BA3EB10" w:rsidR="00501B85" w:rsidRDefault="00D61DDC">
      <w:pPr>
        <w:tabs>
          <w:tab w:val="left" w:pos="5361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1E9597" wp14:editId="5E6F8AE1">
            <wp:extent cx="2441051" cy="572434"/>
            <wp:effectExtent l="0" t="0" r="0" b="0"/>
            <wp:docPr id="3" name="image2.png" descr="Wandsworth Care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885" cy="57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D51">
        <w:rPr>
          <w:rFonts w:ascii="Times New Roman"/>
          <w:noProof/>
          <w:position w:val="1"/>
          <w:sz w:val="20"/>
        </w:rPr>
        <w:drawing>
          <wp:inline distT="0" distB="0" distL="0" distR="0" wp14:anchorId="4E86BE24" wp14:editId="6E391381">
            <wp:extent cx="1956021" cy="420708"/>
            <wp:effectExtent l="0" t="0" r="6350" b="0"/>
            <wp:docPr id="2" name="image1.pn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548" cy="42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65745" w14:textId="77777777" w:rsidR="00501B85" w:rsidRDefault="00501B85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597ED425" w14:textId="77777777" w:rsidR="00501B85" w:rsidRPr="00A6596C" w:rsidRDefault="00501B85">
      <w:pPr>
        <w:pStyle w:val="BodyText"/>
        <w:spacing w:before="6"/>
        <w:ind w:left="0" w:firstLine="0"/>
        <w:rPr>
          <w:rFonts w:ascii="Times New Roman"/>
          <w:sz w:val="8"/>
          <w:szCs w:val="6"/>
        </w:rPr>
      </w:pPr>
    </w:p>
    <w:p w14:paraId="719D86B9" w14:textId="72273BDD" w:rsidR="00501B85" w:rsidRPr="00461150" w:rsidRDefault="00D61DDC" w:rsidP="0065602F">
      <w:pPr>
        <w:pStyle w:val="Title"/>
        <w:ind w:left="142" w:firstLine="0"/>
        <w:rPr>
          <w:sz w:val="25"/>
          <w:szCs w:val="25"/>
        </w:rPr>
      </w:pPr>
      <w:r w:rsidRPr="00461150">
        <w:rPr>
          <w:color w:val="CC0099"/>
          <w:sz w:val="25"/>
          <w:szCs w:val="25"/>
        </w:rPr>
        <w:t>Role</w:t>
      </w:r>
      <w:r w:rsidRPr="00461150">
        <w:rPr>
          <w:color w:val="CC0099"/>
          <w:spacing w:val="-6"/>
          <w:sz w:val="25"/>
          <w:szCs w:val="25"/>
        </w:rPr>
        <w:t xml:space="preserve"> </w:t>
      </w:r>
      <w:r w:rsidRPr="00461150">
        <w:rPr>
          <w:color w:val="CC0099"/>
          <w:sz w:val="25"/>
          <w:szCs w:val="25"/>
        </w:rPr>
        <w:t>Description</w:t>
      </w:r>
      <w:r w:rsidRPr="00461150">
        <w:rPr>
          <w:color w:val="CC0099"/>
          <w:spacing w:val="-5"/>
          <w:sz w:val="25"/>
          <w:szCs w:val="25"/>
        </w:rPr>
        <w:t xml:space="preserve"> </w:t>
      </w:r>
      <w:r w:rsidRPr="00461150">
        <w:rPr>
          <w:color w:val="CC0099"/>
          <w:sz w:val="25"/>
          <w:szCs w:val="25"/>
        </w:rPr>
        <w:t>&amp;</w:t>
      </w:r>
      <w:r w:rsidRPr="00461150">
        <w:rPr>
          <w:color w:val="CC0099"/>
          <w:spacing w:val="-4"/>
          <w:sz w:val="25"/>
          <w:szCs w:val="25"/>
        </w:rPr>
        <w:t xml:space="preserve"> </w:t>
      </w:r>
      <w:r w:rsidRPr="00461150">
        <w:rPr>
          <w:color w:val="CC0099"/>
          <w:sz w:val="25"/>
          <w:szCs w:val="25"/>
        </w:rPr>
        <w:t>Person</w:t>
      </w:r>
      <w:r w:rsidRPr="00461150">
        <w:rPr>
          <w:color w:val="CC0099"/>
          <w:spacing w:val="-4"/>
          <w:sz w:val="25"/>
          <w:szCs w:val="25"/>
        </w:rPr>
        <w:t xml:space="preserve"> </w:t>
      </w:r>
      <w:r w:rsidRPr="00461150">
        <w:rPr>
          <w:color w:val="CC0099"/>
          <w:sz w:val="25"/>
          <w:szCs w:val="25"/>
        </w:rPr>
        <w:t>Specification:</w:t>
      </w:r>
      <w:r w:rsidRPr="00461150">
        <w:rPr>
          <w:color w:val="CC0099"/>
          <w:spacing w:val="-5"/>
          <w:sz w:val="25"/>
          <w:szCs w:val="25"/>
        </w:rPr>
        <w:t xml:space="preserve"> </w:t>
      </w:r>
      <w:r w:rsidR="0065602F" w:rsidRPr="00461150">
        <w:rPr>
          <w:color w:val="CC0099"/>
          <w:sz w:val="25"/>
          <w:szCs w:val="25"/>
        </w:rPr>
        <w:t>Project Officer</w:t>
      </w:r>
      <w:r w:rsidR="00653B62">
        <w:rPr>
          <w:color w:val="CC0099"/>
          <w:sz w:val="25"/>
          <w:szCs w:val="25"/>
        </w:rPr>
        <w:t xml:space="preserve"> (Community</w:t>
      </w:r>
      <w:r w:rsidR="00653B62" w:rsidRPr="00461150">
        <w:rPr>
          <w:color w:val="CC0099"/>
          <w:spacing w:val="-5"/>
          <w:sz w:val="25"/>
          <w:szCs w:val="25"/>
        </w:rPr>
        <w:t xml:space="preserve"> </w:t>
      </w:r>
      <w:r w:rsidR="00653B62" w:rsidRPr="00461150">
        <w:rPr>
          <w:color w:val="CC0099"/>
          <w:sz w:val="25"/>
          <w:szCs w:val="25"/>
        </w:rPr>
        <w:t>Research</w:t>
      </w:r>
      <w:r w:rsidR="00653B62">
        <w:rPr>
          <w:color w:val="CC0099"/>
          <w:sz w:val="25"/>
          <w:szCs w:val="25"/>
        </w:rPr>
        <w:t xml:space="preserve"> and Volunteering)</w:t>
      </w:r>
    </w:p>
    <w:p w14:paraId="43466E01" w14:textId="77777777" w:rsidR="00501B85" w:rsidRDefault="00501B85">
      <w:pPr>
        <w:pStyle w:val="BodyText"/>
        <w:spacing w:before="10"/>
        <w:ind w:left="0" w:firstLine="0"/>
        <w:rPr>
          <w:b/>
          <w:sz w:val="35"/>
        </w:rPr>
      </w:pPr>
    </w:p>
    <w:p w14:paraId="3F028991" w14:textId="0ED01AC4" w:rsidR="00501B85" w:rsidRDefault="00D61DDC" w:rsidP="00352FA6">
      <w:pPr>
        <w:spacing w:after="120" w:line="391" w:lineRule="auto"/>
        <w:ind w:left="113" w:right="425"/>
        <w:rPr>
          <w:b/>
          <w:sz w:val="24"/>
        </w:rPr>
      </w:pPr>
      <w:r>
        <w:rPr>
          <w:b/>
        </w:rPr>
        <w:t>Organisation: Wandsworth Care Alliance (WCA)</w:t>
      </w:r>
      <w:r>
        <w:rPr>
          <w:b/>
          <w:spacing w:val="-59"/>
        </w:rPr>
        <w:t xml:space="preserve"> </w:t>
      </w:r>
      <w:r w:rsidR="00E003B1">
        <w:rPr>
          <w:b/>
          <w:spacing w:val="-59"/>
        </w:rPr>
        <w:br/>
      </w:r>
      <w:r>
        <w:rPr>
          <w:b/>
          <w:color w:val="CC0099"/>
          <w:sz w:val="24"/>
        </w:rPr>
        <w:t>Purpose</w:t>
      </w:r>
      <w:r>
        <w:rPr>
          <w:b/>
          <w:color w:val="CC0099"/>
          <w:spacing w:val="1"/>
          <w:sz w:val="24"/>
        </w:rPr>
        <w:t xml:space="preserve"> </w:t>
      </w:r>
      <w:r>
        <w:rPr>
          <w:b/>
          <w:color w:val="CC0099"/>
          <w:sz w:val="24"/>
        </w:rPr>
        <w:t>of role:</w:t>
      </w:r>
    </w:p>
    <w:p w14:paraId="15EE20BE" w14:textId="32C891E0" w:rsidR="00653B62" w:rsidRDefault="00653B62" w:rsidP="00653B62">
      <w:pPr>
        <w:pStyle w:val="BodyText"/>
        <w:spacing w:before="1"/>
        <w:ind w:left="113" w:right="288" w:firstLine="0"/>
      </w:pPr>
      <w:r w:rsidRPr="00653B62">
        <w:t xml:space="preserve">To support and lead research projects in the delivery of our Healthwatch and other WCA projects and </w:t>
      </w:r>
      <w:r>
        <w:t xml:space="preserve">volunteering </w:t>
      </w:r>
      <w:r w:rsidRPr="00653B62">
        <w:t>objectives</w:t>
      </w:r>
      <w:r w:rsidR="00D61DDC">
        <w:t>.</w:t>
      </w:r>
      <w:r w:rsidR="00D61DDC">
        <w:rPr>
          <w:spacing w:val="1"/>
        </w:rPr>
        <w:t xml:space="preserve"> </w:t>
      </w:r>
      <w:r w:rsidR="00D61DDC">
        <w:t xml:space="preserve">Specifically, by </w:t>
      </w:r>
      <w:r w:rsidR="00FF673B">
        <w:t>planning</w:t>
      </w:r>
      <w:r w:rsidR="00D61DDC">
        <w:t xml:space="preserve">, </w:t>
      </w:r>
      <w:r w:rsidR="0020739A">
        <w:t xml:space="preserve">organising </w:t>
      </w:r>
      <w:r w:rsidR="00D61DDC">
        <w:t>and co-</w:t>
      </w:r>
      <w:r w:rsidR="0020739A">
        <w:t xml:space="preserve">ordinating the </w:t>
      </w:r>
      <w:r w:rsidR="00D61DDC">
        <w:t xml:space="preserve">gathering </w:t>
      </w:r>
      <w:r>
        <w:t xml:space="preserve">the </w:t>
      </w:r>
      <w:r w:rsidR="002F2006">
        <w:t>insight from our community</w:t>
      </w:r>
      <w:r w:rsidR="00D61DDC">
        <w:t xml:space="preserve">, </w:t>
      </w:r>
      <w:r w:rsidR="0020739A">
        <w:t>in a variety of ways</w:t>
      </w:r>
      <w:r w:rsidR="00D61DDC">
        <w:t>.</w:t>
      </w:r>
      <w:r w:rsidR="00D61DDC">
        <w:rPr>
          <w:spacing w:val="1"/>
        </w:rPr>
        <w:t xml:space="preserve"> </w:t>
      </w:r>
      <w:r>
        <w:rPr>
          <w:spacing w:val="1"/>
        </w:rPr>
        <w:t xml:space="preserve">You </w:t>
      </w:r>
      <w:r w:rsidRPr="00653B62">
        <w:t xml:space="preserve">will capture and analyse the insight gathered and will be responsible for drafting and finalising presentations and reports on findings. </w:t>
      </w:r>
      <w:r>
        <w:t>You</w:t>
      </w:r>
      <w:r w:rsidRPr="00653B62">
        <w:t xml:space="preserve"> will involve volunteers in tasks to complete the work throughout their responsibilities.</w:t>
      </w:r>
    </w:p>
    <w:p w14:paraId="7E3399A3" w14:textId="77777777" w:rsidR="00653B62" w:rsidRDefault="00653B62" w:rsidP="00653B62">
      <w:pPr>
        <w:pStyle w:val="BodyText"/>
        <w:spacing w:before="1"/>
        <w:ind w:left="113" w:right="288" w:firstLine="0"/>
      </w:pPr>
    </w:p>
    <w:p w14:paraId="122D7822" w14:textId="540E8288" w:rsidR="00501B85" w:rsidRDefault="00653B62" w:rsidP="00653B62">
      <w:pPr>
        <w:pStyle w:val="BodyText"/>
        <w:spacing w:before="1"/>
        <w:ind w:left="113" w:right="288" w:firstLine="0"/>
      </w:pPr>
      <w:r>
        <w:t>You</w:t>
      </w:r>
      <w:r w:rsidR="00D61DDC">
        <w:t xml:space="preserve"> will also </w:t>
      </w:r>
      <w:r w:rsidR="00235E38">
        <w:t>be collaborating</w:t>
      </w:r>
      <w:r w:rsidR="00D61DDC">
        <w:t xml:space="preserve"> with</w:t>
      </w:r>
      <w:r w:rsidR="002F2006">
        <w:t xml:space="preserve"> and co-ordinating</w:t>
      </w:r>
      <w:r w:rsidR="00D61DDC">
        <w:t xml:space="preserve"> </w:t>
      </w:r>
      <w:r w:rsidR="0057422D" w:rsidRPr="0057422D">
        <w:t>individuals, groups or organisations</w:t>
      </w:r>
      <w:r w:rsidR="0057422D">
        <w:t xml:space="preserve"> </w:t>
      </w:r>
      <w:r w:rsidR="00D61DDC">
        <w:t>and</w:t>
      </w:r>
      <w:r w:rsidR="00461150">
        <w:t xml:space="preserve"> will</w:t>
      </w:r>
      <w:r w:rsidR="00D61DDC">
        <w:t xml:space="preserve"> attend meetings to </w:t>
      </w:r>
      <w:r w:rsidR="0057422D">
        <w:t xml:space="preserve">talk about our work and </w:t>
      </w:r>
      <w:r w:rsidR="00D61DDC">
        <w:t xml:space="preserve">influence </w:t>
      </w:r>
      <w:r w:rsidR="00AA550D">
        <w:t xml:space="preserve">change, based </w:t>
      </w:r>
      <w:r w:rsidR="00461150">
        <w:t>on</w:t>
      </w:r>
      <w:r w:rsidR="00D61DDC">
        <w:rPr>
          <w:spacing w:val="-2"/>
        </w:rPr>
        <w:t xml:space="preserve"> </w:t>
      </w:r>
      <w:r w:rsidR="00D61DDC">
        <w:t>recommend</w:t>
      </w:r>
      <w:r w:rsidR="00461150">
        <w:t xml:space="preserve">ations </w:t>
      </w:r>
      <w:r w:rsidR="00D61DDC">
        <w:t>in</w:t>
      </w:r>
      <w:r w:rsidR="00D61DDC">
        <w:rPr>
          <w:spacing w:val="-2"/>
        </w:rPr>
        <w:t xml:space="preserve"> </w:t>
      </w:r>
      <w:r w:rsidR="00461150">
        <w:t>our</w:t>
      </w:r>
      <w:r w:rsidR="00D61DDC">
        <w:rPr>
          <w:spacing w:val="-2"/>
        </w:rPr>
        <w:t xml:space="preserve"> </w:t>
      </w:r>
      <w:r w:rsidR="00D61DDC">
        <w:t>reports.</w:t>
      </w:r>
    </w:p>
    <w:p w14:paraId="75666267" w14:textId="52106143" w:rsidR="00501B85" w:rsidRDefault="00D61DDC">
      <w:pPr>
        <w:pStyle w:val="BodyText"/>
        <w:spacing w:before="159"/>
        <w:ind w:left="113" w:right="778" w:firstLine="0"/>
      </w:pPr>
      <w:r>
        <w:t>These activities will require a collaborative approach and co-ordination with people across the</w:t>
      </w:r>
      <w:r>
        <w:rPr>
          <w:spacing w:val="-59"/>
        </w:rPr>
        <w:t xml:space="preserve"> </w:t>
      </w:r>
      <w:r>
        <w:t>organisation</w:t>
      </w:r>
      <w:r w:rsidR="00653B62">
        <w:t xml:space="preserve">al team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 xml:space="preserve">as </w:t>
      </w:r>
      <w:r w:rsidR="00B35D51">
        <w:t>other organisations</w:t>
      </w:r>
      <w:r w:rsidR="0020739A">
        <w:t>.</w:t>
      </w:r>
      <w:r w:rsidR="00FF673B">
        <w:t xml:space="preserve"> </w:t>
      </w:r>
      <w:r w:rsidR="00B35D51">
        <w:t xml:space="preserve">Where possible we aim for our projects to involve </w:t>
      </w:r>
      <w:r w:rsidR="002F2006">
        <w:t xml:space="preserve">supporting the delivery of </w:t>
      </w:r>
      <w:r w:rsidR="00B35D51">
        <w:t xml:space="preserve">social value to the community and building capacity in the community. </w:t>
      </w:r>
      <w:r w:rsidR="005F7B59">
        <w:t xml:space="preserve">The role would suit someone who enjoys </w:t>
      </w:r>
      <w:r w:rsidR="00996AC2">
        <w:t xml:space="preserve">working with a variety of people and </w:t>
      </w:r>
      <w:r w:rsidR="005F7B59">
        <w:t>a varied and busy workload</w:t>
      </w:r>
      <w:r w:rsidR="00653B62">
        <w:t xml:space="preserve"> with multiple projects</w:t>
      </w:r>
      <w:r w:rsidR="005F7B59">
        <w:t>.</w:t>
      </w:r>
    </w:p>
    <w:p w14:paraId="73D9F024" w14:textId="77777777" w:rsidR="00501B85" w:rsidRDefault="00D61DDC">
      <w:pPr>
        <w:spacing w:before="161"/>
        <w:ind w:left="113"/>
        <w:rPr>
          <w:b/>
          <w:sz w:val="24"/>
        </w:rPr>
      </w:pPr>
      <w:r>
        <w:rPr>
          <w:b/>
          <w:color w:val="CC0099"/>
          <w:sz w:val="24"/>
        </w:rPr>
        <w:t>Main</w:t>
      </w:r>
      <w:r>
        <w:rPr>
          <w:b/>
          <w:color w:val="CC0099"/>
          <w:spacing w:val="-1"/>
          <w:sz w:val="24"/>
        </w:rPr>
        <w:t xml:space="preserve"> </w:t>
      </w:r>
      <w:r>
        <w:rPr>
          <w:b/>
          <w:color w:val="CC0099"/>
          <w:sz w:val="24"/>
        </w:rPr>
        <w:t>duties:</w:t>
      </w:r>
    </w:p>
    <w:p w14:paraId="0ADE967C" w14:textId="77777777" w:rsidR="00501B85" w:rsidRDefault="00501B85">
      <w:pPr>
        <w:pStyle w:val="BodyText"/>
        <w:spacing w:before="1"/>
        <w:ind w:left="0" w:firstLine="0"/>
        <w:rPr>
          <w:b/>
        </w:rPr>
      </w:pPr>
    </w:p>
    <w:p w14:paraId="470E1A7D" w14:textId="578831E4" w:rsidR="00236DAF" w:rsidRPr="00352FA6" w:rsidRDefault="00236DAF" w:rsidP="0094265F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0"/>
        <w:ind w:right="331"/>
      </w:pPr>
      <w:r w:rsidRPr="00352FA6">
        <w:t>To</w:t>
      </w:r>
      <w:r w:rsidR="002F74FB" w:rsidRPr="00352FA6">
        <w:t xml:space="preserve"> plan and </w:t>
      </w:r>
      <w:r w:rsidRPr="00352FA6">
        <w:t xml:space="preserve">undertake </w:t>
      </w:r>
      <w:r w:rsidR="002F74FB" w:rsidRPr="00352FA6">
        <w:t xml:space="preserve">community research </w:t>
      </w:r>
      <w:r w:rsidRPr="00352FA6">
        <w:t xml:space="preserve">activities </w:t>
      </w:r>
      <w:r w:rsidR="002F74FB" w:rsidRPr="00352FA6">
        <w:t>such as</w:t>
      </w:r>
      <w:r w:rsidRPr="00352FA6">
        <w:t xml:space="preserve"> surveys, interviews, focus groups</w:t>
      </w:r>
      <w:r w:rsidR="00217320" w:rsidRPr="00352FA6">
        <w:t xml:space="preserve">, </w:t>
      </w:r>
      <w:r w:rsidRPr="00352FA6">
        <w:t>workshops</w:t>
      </w:r>
      <w:r w:rsidR="00217320" w:rsidRPr="00352FA6">
        <w:t xml:space="preserve">, </w:t>
      </w:r>
      <w:r w:rsidR="00AA550D" w:rsidRPr="00352FA6">
        <w:t>events,</w:t>
      </w:r>
      <w:r w:rsidR="00D87FA1" w:rsidRPr="00352FA6">
        <w:t xml:space="preserve"> </w:t>
      </w:r>
      <w:r w:rsidRPr="00352FA6">
        <w:t>and other ways of seeking the experiences of people using health and social care services.</w:t>
      </w:r>
    </w:p>
    <w:p w14:paraId="048F14F4" w14:textId="1EAD203F" w:rsidR="00236DAF" w:rsidRPr="00352FA6" w:rsidRDefault="002F74FB" w:rsidP="0094265F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0"/>
        <w:ind w:right="331"/>
      </w:pPr>
      <w:r w:rsidRPr="00352FA6">
        <w:t>To plan</w:t>
      </w:r>
      <w:r w:rsidR="006F04DB" w:rsidRPr="00352FA6">
        <w:t>,</w:t>
      </w:r>
      <w:r w:rsidRPr="00352FA6">
        <w:t xml:space="preserve"> </w:t>
      </w:r>
      <w:r w:rsidR="00236DAF" w:rsidRPr="00352FA6">
        <w:t xml:space="preserve">co-ordinate </w:t>
      </w:r>
      <w:r w:rsidR="006F04DB" w:rsidRPr="00352FA6">
        <w:t xml:space="preserve">and document </w:t>
      </w:r>
      <w:r w:rsidR="00236DAF" w:rsidRPr="00352FA6">
        <w:t xml:space="preserve">the </w:t>
      </w:r>
      <w:r w:rsidRPr="00352FA6">
        <w:t>set-up</w:t>
      </w:r>
      <w:r w:rsidR="00236DAF" w:rsidRPr="00352FA6">
        <w:t xml:space="preserve"> of</w:t>
      </w:r>
      <w:r w:rsidR="006F04DB" w:rsidRPr="00352FA6">
        <w:t xml:space="preserve"> projects and activities, including</w:t>
      </w:r>
      <w:r w:rsidR="00236DAF" w:rsidRPr="00352FA6">
        <w:t xml:space="preserve"> </w:t>
      </w:r>
      <w:r w:rsidRPr="00352FA6">
        <w:t>volunteer</w:t>
      </w:r>
      <w:r w:rsidR="00B35D51" w:rsidRPr="00352FA6">
        <w:t xml:space="preserve"> and community</w:t>
      </w:r>
      <w:r w:rsidRPr="00352FA6">
        <w:t xml:space="preserve"> involvement in the </w:t>
      </w:r>
      <w:r w:rsidR="00236DAF" w:rsidRPr="00352FA6">
        <w:t>activities</w:t>
      </w:r>
      <w:r w:rsidR="00AA550D" w:rsidRPr="00352FA6">
        <w:t>, t</w:t>
      </w:r>
      <w:r w:rsidR="00F57BFA" w:rsidRPr="00352FA6">
        <w:t xml:space="preserve">his </w:t>
      </w:r>
      <w:r w:rsidR="00F64190" w:rsidRPr="00352FA6">
        <w:t>includes</w:t>
      </w:r>
      <w:r w:rsidR="00F57BFA" w:rsidRPr="00352FA6">
        <w:t xml:space="preserve"> recruitment and induction </w:t>
      </w:r>
      <w:r w:rsidR="00352FA6" w:rsidRPr="00352FA6">
        <w:t xml:space="preserve">and task briefing </w:t>
      </w:r>
      <w:r w:rsidR="00F57BFA" w:rsidRPr="00352FA6">
        <w:t>of volunteers</w:t>
      </w:r>
      <w:r w:rsidR="006F04DB" w:rsidRPr="00352FA6">
        <w:t xml:space="preserve"> and co-ordinating funds and grants</w:t>
      </w:r>
      <w:r w:rsidR="00352FA6">
        <w:t xml:space="preserve"> with organisations</w:t>
      </w:r>
      <w:r w:rsidR="00F57BFA" w:rsidRPr="00352FA6">
        <w:t>.</w:t>
      </w:r>
    </w:p>
    <w:p w14:paraId="2BC547E0" w14:textId="0957DB71" w:rsidR="00236DAF" w:rsidRPr="00352FA6" w:rsidRDefault="00236DAF" w:rsidP="0094265F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0"/>
        <w:ind w:right="331"/>
      </w:pPr>
      <w:r w:rsidRPr="00352FA6">
        <w:t>To prepare and carry out activities, including background research</w:t>
      </w:r>
      <w:r w:rsidRPr="00352FA6">
        <w:rPr>
          <w:spacing w:val="-1"/>
        </w:rPr>
        <w:t>, designing surveys and interview guides</w:t>
      </w:r>
      <w:r w:rsidR="00F64190" w:rsidRPr="00352FA6">
        <w:rPr>
          <w:spacing w:val="-1"/>
        </w:rPr>
        <w:t xml:space="preserve"> and</w:t>
      </w:r>
      <w:r w:rsidRPr="00352FA6">
        <w:rPr>
          <w:spacing w:val="-1"/>
        </w:rPr>
        <w:t xml:space="preserve"> discussion sessions, </w:t>
      </w:r>
      <w:r w:rsidR="00D87FA1" w:rsidRPr="00352FA6">
        <w:rPr>
          <w:spacing w:val="-1"/>
        </w:rPr>
        <w:t>encouraging,</w:t>
      </w:r>
      <w:r w:rsidRPr="00352FA6">
        <w:rPr>
          <w:spacing w:val="-1"/>
        </w:rPr>
        <w:t xml:space="preserve"> and </w:t>
      </w:r>
      <w:r w:rsidR="00F64190" w:rsidRPr="00352FA6">
        <w:rPr>
          <w:spacing w:val="-1"/>
        </w:rPr>
        <w:t>making use of</w:t>
      </w:r>
      <w:r w:rsidRPr="00352FA6">
        <w:rPr>
          <w:spacing w:val="-1"/>
        </w:rPr>
        <w:t xml:space="preserve"> volunteer input.</w:t>
      </w:r>
    </w:p>
    <w:p w14:paraId="0875EC97" w14:textId="7192BC68" w:rsidR="00501B85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6"/>
      </w:pPr>
      <w:r w:rsidRPr="00352FA6">
        <w:t>To</w:t>
      </w:r>
      <w:r w:rsidRPr="00352FA6">
        <w:rPr>
          <w:spacing w:val="-2"/>
        </w:rPr>
        <w:t xml:space="preserve"> </w:t>
      </w:r>
      <w:r w:rsidRPr="00352FA6">
        <w:t>set</w:t>
      </w:r>
      <w:r w:rsidRPr="00352FA6">
        <w:rPr>
          <w:spacing w:val="-2"/>
        </w:rPr>
        <w:t xml:space="preserve"> </w:t>
      </w:r>
      <w:r w:rsidRPr="00352FA6">
        <w:t>up</w:t>
      </w:r>
      <w:r w:rsidRPr="00352FA6">
        <w:rPr>
          <w:spacing w:val="-1"/>
        </w:rPr>
        <w:t xml:space="preserve"> </w:t>
      </w:r>
      <w:r w:rsidRPr="00352FA6">
        <w:t>online</w:t>
      </w:r>
      <w:r w:rsidRPr="00352FA6">
        <w:rPr>
          <w:spacing w:val="-1"/>
        </w:rPr>
        <w:t xml:space="preserve"> </w:t>
      </w:r>
      <w:r w:rsidRPr="00352FA6">
        <w:t>survey</w:t>
      </w:r>
      <w:r w:rsidRPr="00352FA6">
        <w:rPr>
          <w:spacing w:val="-2"/>
        </w:rPr>
        <w:t xml:space="preserve"> </w:t>
      </w:r>
      <w:r w:rsidRPr="00352FA6">
        <w:t>and</w:t>
      </w:r>
      <w:r w:rsidRPr="00352FA6">
        <w:rPr>
          <w:spacing w:val="-2"/>
        </w:rPr>
        <w:t xml:space="preserve"> </w:t>
      </w:r>
      <w:r w:rsidR="00FF673B" w:rsidRPr="00352FA6">
        <w:t>paper</w:t>
      </w:r>
      <w:r w:rsidR="0020739A" w:rsidRPr="00352FA6">
        <w:t xml:space="preserve"> surveys</w:t>
      </w:r>
      <w:r w:rsidR="00236DAF" w:rsidRPr="00352FA6">
        <w:t xml:space="preserve"> and process feedback data once collected</w:t>
      </w:r>
      <w:r w:rsidRPr="00352FA6">
        <w:t>.</w:t>
      </w:r>
    </w:p>
    <w:p w14:paraId="602E61E1" w14:textId="57D47605" w:rsidR="00120EC5" w:rsidRPr="00352FA6" w:rsidRDefault="00F64190" w:rsidP="0057422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9"/>
        <w:ind w:right="670"/>
      </w:pPr>
      <w:r w:rsidRPr="00352FA6">
        <w:t xml:space="preserve">To </w:t>
      </w:r>
      <w:r w:rsidR="00120EC5" w:rsidRPr="00352FA6">
        <w:t>organise</w:t>
      </w:r>
      <w:r w:rsidR="00C64AC8" w:rsidRPr="00352FA6">
        <w:t xml:space="preserve">, </w:t>
      </w:r>
      <w:r w:rsidR="00120EC5" w:rsidRPr="00352FA6">
        <w:t>attend</w:t>
      </w:r>
      <w:r w:rsidRPr="00352FA6">
        <w:t xml:space="preserve"> </w:t>
      </w:r>
      <w:r w:rsidR="00C64AC8" w:rsidRPr="00352FA6">
        <w:t xml:space="preserve">and lead </w:t>
      </w:r>
      <w:r w:rsidRPr="00352FA6">
        <w:t xml:space="preserve">community </w:t>
      </w:r>
      <w:r w:rsidR="00C64AC8" w:rsidRPr="00352FA6">
        <w:t>engagement and outreach activities</w:t>
      </w:r>
      <w:r w:rsidR="00653B62" w:rsidRPr="00352FA6">
        <w:t xml:space="preserve"> (online and in person)</w:t>
      </w:r>
      <w:r w:rsidRPr="00352FA6">
        <w:t>,</w:t>
      </w:r>
      <w:r w:rsidR="00C64AC8" w:rsidRPr="00352FA6">
        <w:t xml:space="preserve"> visiting services and speaking to users, face to face and</w:t>
      </w:r>
      <w:r w:rsidRPr="00352FA6">
        <w:t xml:space="preserve"> telephone</w:t>
      </w:r>
      <w:r w:rsidR="00C64AC8" w:rsidRPr="00352FA6">
        <w:t xml:space="preserve"> interviews</w:t>
      </w:r>
      <w:r w:rsidRPr="00352FA6">
        <w:t xml:space="preserve"> and other methods capture people's experiences</w:t>
      </w:r>
      <w:r w:rsidR="00352FA6" w:rsidRPr="00352FA6">
        <w:t xml:space="preserve"> (Outreach and events can vary between no visits per week to 2-3 per week).</w:t>
      </w:r>
    </w:p>
    <w:p w14:paraId="00E17079" w14:textId="18C0A988" w:rsidR="00501B85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572"/>
      </w:pPr>
      <w:r w:rsidRPr="00352FA6">
        <w:t xml:space="preserve">To collate and analyse our data </w:t>
      </w:r>
      <w:r w:rsidR="00236DAF" w:rsidRPr="00352FA6">
        <w:t xml:space="preserve">and write reports </w:t>
      </w:r>
      <w:r w:rsidR="00744E2C" w:rsidRPr="00352FA6">
        <w:t xml:space="preserve">showing our </w:t>
      </w:r>
      <w:r w:rsidRPr="00352FA6">
        <w:t>findings and recommendations.</w:t>
      </w:r>
      <w:r w:rsidR="0020739A" w:rsidRPr="00352FA6">
        <w:t xml:space="preserve"> Co-ordinating </w:t>
      </w:r>
      <w:r w:rsidR="008205A9" w:rsidRPr="00352FA6">
        <w:t xml:space="preserve">and supporting </w:t>
      </w:r>
      <w:r w:rsidR="0020739A" w:rsidRPr="00352FA6">
        <w:t>volunteers to be involved in this work.</w:t>
      </w:r>
    </w:p>
    <w:p w14:paraId="08D892E0" w14:textId="16C6556F" w:rsidR="002F74FB" w:rsidRPr="00352FA6" w:rsidRDefault="002F74FB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572"/>
      </w:pPr>
      <w:r w:rsidRPr="00352FA6">
        <w:t>To develop how we involve volunteers</w:t>
      </w:r>
      <w:r w:rsidR="00B35D51" w:rsidRPr="00352FA6">
        <w:t xml:space="preserve"> and the community and how we can empower and build capacity in the community through our activities.</w:t>
      </w:r>
    </w:p>
    <w:p w14:paraId="10051CC1" w14:textId="4EB14EFD" w:rsidR="002F74FB" w:rsidRPr="00352FA6" w:rsidRDefault="002F74FB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572"/>
      </w:pPr>
      <w:r w:rsidRPr="00352FA6">
        <w:t xml:space="preserve">To </w:t>
      </w:r>
      <w:r w:rsidR="00120EC5" w:rsidRPr="00352FA6">
        <w:t>support volunteer</w:t>
      </w:r>
      <w:r w:rsidR="008205A9" w:rsidRPr="00352FA6">
        <w:t xml:space="preserve">s and their </w:t>
      </w:r>
      <w:r w:rsidR="00120EC5" w:rsidRPr="00352FA6">
        <w:t xml:space="preserve">tasks with training, </w:t>
      </w:r>
      <w:r w:rsidR="00D87FA1" w:rsidRPr="00352FA6">
        <w:t>guidance,</w:t>
      </w:r>
      <w:r w:rsidR="00120EC5" w:rsidRPr="00352FA6">
        <w:t xml:space="preserve"> and problem-solving support,</w:t>
      </w:r>
      <w:r w:rsidRPr="00352FA6">
        <w:t xml:space="preserve"> one-to-one </w:t>
      </w:r>
      <w:r w:rsidR="00120EC5" w:rsidRPr="00352FA6">
        <w:t>or in a</w:t>
      </w:r>
      <w:r w:rsidRPr="00352FA6">
        <w:t xml:space="preserve"> group </w:t>
      </w:r>
      <w:r w:rsidR="00120EC5" w:rsidRPr="00352FA6">
        <w:t xml:space="preserve">setting. </w:t>
      </w:r>
    </w:p>
    <w:p w14:paraId="103C43FE" w14:textId="77777777" w:rsidR="008205A9" w:rsidRPr="00352FA6" w:rsidRDefault="008205A9" w:rsidP="008205A9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7"/>
        <w:ind w:right="185"/>
      </w:pPr>
      <w:r w:rsidRPr="00352FA6">
        <w:t>To research and distil information about key health and care topics, present and</w:t>
      </w:r>
      <w:r w:rsidRPr="00352FA6">
        <w:rPr>
          <w:spacing w:val="1"/>
        </w:rPr>
        <w:t xml:space="preserve"> </w:t>
      </w:r>
      <w:r w:rsidRPr="00352FA6">
        <w:t>describe the key points to a variety of audiences including members of the public and senior staff in health</w:t>
      </w:r>
      <w:r w:rsidRPr="00352FA6">
        <w:rPr>
          <w:spacing w:val="-1"/>
        </w:rPr>
        <w:t xml:space="preserve"> </w:t>
      </w:r>
      <w:r w:rsidRPr="00352FA6">
        <w:t>and care.</w:t>
      </w:r>
      <w:r w:rsidRPr="00352FA6">
        <w:rPr>
          <w:spacing w:val="1"/>
        </w:rPr>
        <w:t xml:space="preserve"> </w:t>
      </w:r>
      <w:r w:rsidRPr="00352FA6">
        <w:t>This</w:t>
      </w:r>
      <w:r w:rsidRPr="00352FA6">
        <w:rPr>
          <w:spacing w:val="1"/>
        </w:rPr>
        <w:t xml:space="preserve"> </w:t>
      </w:r>
      <w:r w:rsidRPr="00352FA6">
        <w:t>will include</w:t>
      </w:r>
      <w:r w:rsidRPr="00352FA6">
        <w:rPr>
          <w:spacing w:val="-1"/>
        </w:rPr>
        <w:t xml:space="preserve"> </w:t>
      </w:r>
      <w:r w:rsidRPr="00352FA6">
        <w:t>writing content</w:t>
      </w:r>
      <w:r w:rsidRPr="00352FA6">
        <w:rPr>
          <w:spacing w:val="-4"/>
        </w:rPr>
        <w:t xml:space="preserve"> </w:t>
      </w:r>
      <w:r w:rsidRPr="00352FA6">
        <w:t>for</w:t>
      </w:r>
      <w:r w:rsidRPr="00352FA6">
        <w:rPr>
          <w:spacing w:val="1"/>
        </w:rPr>
        <w:t xml:space="preserve"> </w:t>
      </w:r>
      <w:r w:rsidRPr="00352FA6">
        <w:t>communications.</w:t>
      </w:r>
    </w:p>
    <w:p w14:paraId="773A7D8D" w14:textId="03300DD7" w:rsidR="00182064" w:rsidRPr="00352FA6" w:rsidRDefault="002F74FB" w:rsidP="00182064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7"/>
        <w:ind w:right="185"/>
      </w:pPr>
      <w:r w:rsidRPr="00352FA6">
        <w:t>To</w:t>
      </w:r>
      <w:r w:rsidRPr="00352FA6">
        <w:rPr>
          <w:spacing w:val="-2"/>
        </w:rPr>
        <w:t xml:space="preserve"> </w:t>
      </w:r>
      <w:r w:rsidRPr="00352FA6">
        <w:t>participate in</w:t>
      </w:r>
      <w:r w:rsidRPr="00352FA6">
        <w:rPr>
          <w:spacing w:val="-4"/>
        </w:rPr>
        <w:t xml:space="preserve"> </w:t>
      </w:r>
      <w:r w:rsidRPr="00352FA6">
        <w:t>meetings</w:t>
      </w:r>
      <w:r w:rsidRPr="00352FA6">
        <w:rPr>
          <w:spacing w:val="-3"/>
        </w:rPr>
        <w:t xml:space="preserve"> </w:t>
      </w:r>
      <w:r w:rsidRPr="00352FA6">
        <w:t>on</w:t>
      </w:r>
      <w:r w:rsidRPr="00352FA6">
        <w:rPr>
          <w:spacing w:val="-2"/>
        </w:rPr>
        <w:t xml:space="preserve"> </w:t>
      </w:r>
      <w:r w:rsidRPr="00352FA6">
        <w:t>behalf</w:t>
      </w:r>
      <w:r w:rsidRPr="00352FA6">
        <w:rPr>
          <w:spacing w:val="1"/>
        </w:rPr>
        <w:t xml:space="preserve"> </w:t>
      </w:r>
      <w:r w:rsidRPr="00352FA6">
        <w:t>of</w:t>
      </w:r>
      <w:r w:rsidRPr="00352FA6">
        <w:rPr>
          <w:spacing w:val="-3"/>
        </w:rPr>
        <w:t xml:space="preserve"> </w:t>
      </w:r>
      <w:r w:rsidRPr="00352FA6">
        <w:t>the</w:t>
      </w:r>
      <w:r w:rsidRPr="00352FA6">
        <w:rPr>
          <w:spacing w:val="-1"/>
        </w:rPr>
        <w:t xml:space="preserve"> </w:t>
      </w:r>
      <w:r w:rsidRPr="00352FA6">
        <w:t>organisation, including giving</w:t>
      </w:r>
      <w:r w:rsidRPr="00352FA6">
        <w:rPr>
          <w:spacing w:val="-1"/>
        </w:rPr>
        <w:t xml:space="preserve"> </w:t>
      </w:r>
      <w:r w:rsidRPr="00352FA6">
        <w:t>presentations</w:t>
      </w:r>
      <w:r w:rsidRPr="00352FA6">
        <w:rPr>
          <w:spacing w:val="-3"/>
        </w:rPr>
        <w:t xml:space="preserve"> </w:t>
      </w:r>
      <w:r w:rsidRPr="00352FA6">
        <w:t>to</w:t>
      </w:r>
      <w:r w:rsidRPr="00352FA6">
        <w:rPr>
          <w:spacing w:val="-3"/>
        </w:rPr>
        <w:t xml:space="preserve"> </w:t>
      </w:r>
      <w:r w:rsidRPr="00352FA6">
        <w:t>introduce</w:t>
      </w:r>
      <w:r w:rsidRPr="00352FA6">
        <w:rPr>
          <w:spacing w:val="-1"/>
        </w:rPr>
        <w:t xml:space="preserve"> </w:t>
      </w:r>
      <w:r w:rsidRPr="00352FA6">
        <w:t>us and</w:t>
      </w:r>
      <w:r w:rsidRPr="00352FA6">
        <w:rPr>
          <w:spacing w:val="-3"/>
        </w:rPr>
        <w:t xml:space="preserve"> </w:t>
      </w:r>
      <w:r w:rsidRPr="00352FA6">
        <w:t>our</w:t>
      </w:r>
      <w:r w:rsidRPr="00352FA6">
        <w:rPr>
          <w:spacing w:val="-2"/>
        </w:rPr>
        <w:t xml:space="preserve"> </w:t>
      </w:r>
      <w:r w:rsidRPr="00352FA6">
        <w:t>work and encourage</w:t>
      </w:r>
      <w:r w:rsidRPr="00352FA6">
        <w:rPr>
          <w:spacing w:val="-3"/>
        </w:rPr>
        <w:t xml:space="preserve"> </w:t>
      </w:r>
      <w:r w:rsidRPr="00352FA6">
        <w:t>people</w:t>
      </w:r>
      <w:r w:rsidRPr="00352FA6">
        <w:rPr>
          <w:spacing w:val="-3"/>
        </w:rPr>
        <w:t xml:space="preserve"> </w:t>
      </w:r>
      <w:r w:rsidRPr="00352FA6">
        <w:t>to</w:t>
      </w:r>
      <w:r w:rsidRPr="00352FA6">
        <w:rPr>
          <w:spacing w:val="-1"/>
        </w:rPr>
        <w:t xml:space="preserve"> </w:t>
      </w:r>
      <w:r w:rsidRPr="00352FA6">
        <w:t>share</w:t>
      </w:r>
      <w:r w:rsidRPr="00352FA6">
        <w:rPr>
          <w:spacing w:val="-3"/>
        </w:rPr>
        <w:t xml:space="preserve"> </w:t>
      </w:r>
      <w:r w:rsidRPr="00352FA6">
        <w:t>their</w:t>
      </w:r>
      <w:r w:rsidRPr="00352FA6">
        <w:rPr>
          <w:spacing w:val="-2"/>
        </w:rPr>
        <w:t xml:space="preserve"> </w:t>
      </w:r>
      <w:r w:rsidRPr="00352FA6">
        <w:t>views.</w:t>
      </w:r>
    </w:p>
    <w:p w14:paraId="21CF0882" w14:textId="521FC4ED" w:rsidR="00501B85" w:rsidRPr="00352FA6" w:rsidRDefault="00461150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80"/>
        <w:ind w:right="1026"/>
      </w:pPr>
      <w:bookmarkStart w:id="0" w:name="_Hlk99540308"/>
      <w:r w:rsidRPr="00352FA6">
        <w:t>To</w:t>
      </w:r>
      <w:r w:rsidR="00352FA6">
        <w:t xml:space="preserve"> regularly</w:t>
      </w:r>
      <w:r w:rsidRPr="00352FA6">
        <w:t xml:space="preserve"> respond to information and signposting</w:t>
      </w:r>
      <w:r w:rsidR="00D61DDC" w:rsidRPr="00352FA6">
        <w:t xml:space="preserve"> members of the public</w:t>
      </w:r>
      <w:r w:rsidR="00352FA6">
        <w:t xml:space="preserve"> who contact us</w:t>
      </w:r>
      <w:r w:rsidR="00D61DDC" w:rsidRPr="00352FA6">
        <w:t xml:space="preserve"> about health and social care </w:t>
      </w:r>
      <w:r w:rsidR="00FF673B" w:rsidRPr="00352FA6">
        <w:t xml:space="preserve">services </w:t>
      </w:r>
      <w:r w:rsidR="00D61DDC" w:rsidRPr="00352FA6">
        <w:t xml:space="preserve">and </w:t>
      </w:r>
      <w:r w:rsidR="00352FA6">
        <w:t xml:space="preserve">to </w:t>
      </w:r>
      <w:r w:rsidR="00D61DDC" w:rsidRPr="00352FA6">
        <w:t xml:space="preserve">signpost </w:t>
      </w:r>
      <w:r w:rsidR="0068251A" w:rsidRPr="00352FA6">
        <w:t xml:space="preserve">them </w:t>
      </w:r>
      <w:r w:rsidR="00D61DDC" w:rsidRPr="00352FA6">
        <w:t>to</w:t>
      </w:r>
      <w:r w:rsidR="00D61DDC" w:rsidRPr="00352FA6">
        <w:rPr>
          <w:spacing w:val="-2"/>
        </w:rPr>
        <w:t xml:space="preserve"> </w:t>
      </w:r>
      <w:r w:rsidRPr="00352FA6">
        <w:rPr>
          <w:spacing w:val="-2"/>
        </w:rPr>
        <w:t xml:space="preserve">services and </w:t>
      </w:r>
      <w:r w:rsidR="00D61DDC" w:rsidRPr="00352FA6">
        <w:t>information.</w:t>
      </w:r>
    </w:p>
    <w:bookmarkEnd w:id="0"/>
    <w:p w14:paraId="77061E96" w14:textId="77777777" w:rsidR="008205A9" w:rsidRPr="00352FA6" w:rsidRDefault="008205A9" w:rsidP="008205A9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9"/>
        <w:ind w:right="628"/>
      </w:pPr>
      <w:r w:rsidRPr="00352FA6">
        <w:t>To maintain volunteer records and co-ordination of volunteer activities such as rotas, meetings, briefings, and training.</w:t>
      </w:r>
    </w:p>
    <w:p w14:paraId="1ECED1C5" w14:textId="77777777" w:rsidR="00AA550D" w:rsidRPr="00352FA6" w:rsidRDefault="00AA550D" w:rsidP="00AA550D">
      <w:pPr>
        <w:pStyle w:val="ListParagraph"/>
        <w:tabs>
          <w:tab w:val="left" w:pos="537"/>
          <w:tab w:val="left" w:pos="539"/>
        </w:tabs>
        <w:spacing w:before="79"/>
        <w:ind w:right="628" w:firstLine="0"/>
      </w:pPr>
    </w:p>
    <w:p w14:paraId="11B79590" w14:textId="77777777" w:rsidR="00AA550D" w:rsidRPr="00352FA6" w:rsidRDefault="00AA550D" w:rsidP="00AA550D">
      <w:pPr>
        <w:pStyle w:val="ListParagraph"/>
        <w:tabs>
          <w:tab w:val="left" w:pos="537"/>
          <w:tab w:val="left" w:pos="539"/>
        </w:tabs>
        <w:spacing w:before="79"/>
        <w:ind w:right="628" w:firstLine="0"/>
      </w:pPr>
    </w:p>
    <w:p w14:paraId="1E862CCF" w14:textId="27D28679" w:rsidR="00501B85" w:rsidRPr="00352FA6" w:rsidRDefault="00D61DDC" w:rsidP="002F2006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9"/>
        <w:ind w:right="628"/>
      </w:pPr>
      <w:r w:rsidRPr="00352FA6">
        <w:lastRenderedPageBreak/>
        <w:t xml:space="preserve">To </w:t>
      </w:r>
      <w:r w:rsidR="002F2006" w:rsidRPr="00352FA6">
        <w:t>participate in the</w:t>
      </w:r>
      <w:r w:rsidRPr="00352FA6">
        <w:t xml:space="preserve"> wider organisation’s project</w:t>
      </w:r>
      <w:r w:rsidR="0068251A" w:rsidRPr="00352FA6">
        <w:t xml:space="preserve"> teams</w:t>
      </w:r>
      <w:r w:rsidR="002F2006" w:rsidRPr="00352FA6">
        <w:t xml:space="preserve"> and lead where required. I</w:t>
      </w:r>
      <w:r w:rsidRPr="00352FA6">
        <w:t>ncluding undertaking any other</w:t>
      </w:r>
      <w:r w:rsidR="0068251A" w:rsidRPr="00352FA6">
        <w:t xml:space="preserve"> </w:t>
      </w:r>
      <w:r w:rsidR="00FF673B" w:rsidRPr="00352FA6">
        <w:t>short-term</w:t>
      </w:r>
      <w:r w:rsidR="00352FA6">
        <w:t xml:space="preserve"> </w:t>
      </w:r>
      <w:r w:rsidRPr="00352FA6">
        <w:rPr>
          <w:spacing w:val="-59"/>
        </w:rPr>
        <w:t xml:space="preserve"> </w:t>
      </w:r>
      <w:r w:rsidR="00AA550D" w:rsidRPr="00352FA6">
        <w:rPr>
          <w:spacing w:val="-59"/>
        </w:rPr>
        <w:t xml:space="preserve">  </w:t>
      </w:r>
      <w:r w:rsidR="002F2006" w:rsidRPr="00352FA6">
        <w:rPr>
          <w:spacing w:val="-59"/>
        </w:rPr>
        <w:t xml:space="preserve"> </w:t>
      </w:r>
      <w:r w:rsidRPr="00352FA6">
        <w:t>activities as requested by the senior management team and providing support and cover for</w:t>
      </w:r>
      <w:r w:rsidRPr="00352FA6">
        <w:rPr>
          <w:spacing w:val="1"/>
        </w:rPr>
        <w:t xml:space="preserve"> </w:t>
      </w:r>
      <w:r w:rsidRPr="00352FA6">
        <w:t>colleagues</w:t>
      </w:r>
      <w:r w:rsidRPr="00352FA6">
        <w:rPr>
          <w:spacing w:val="-1"/>
        </w:rPr>
        <w:t xml:space="preserve"> </w:t>
      </w:r>
      <w:r w:rsidRPr="00352FA6">
        <w:t>where</w:t>
      </w:r>
      <w:r w:rsidRPr="00352FA6">
        <w:rPr>
          <w:spacing w:val="-2"/>
        </w:rPr>
        <w:t xml:space="preserve"> </w:t>
      </w:r>
      <w:r w:rsidRPr="00352FA6">
        <w:t>appropriate.</w:t>
      </w:r>
    </w:p>
    <w:p w14:paraId="5F2D9D26" w14:textId="5A4095FF" w:rsidR="00F07C6A" w:rsidRPr="00352FA6" w:rsidRDefault="00F07C6A" w:rsidP="002F2006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9"/>
        <w:ind w:right="628"/>
      </w:pPr>
      <w:r w:rsidRPr="00352FA6">
        <w:t>Working with colleagues to make sure the benefits we offer our community are promoted and maximised and there are synergies and efficiencies implemented.</w:t>
      </w:r>
    </w:p>
    <w:p w14:paraId="124F5384" w14:textId="1BD44C2E" w:rsidR="0068141A" w:rsidRPr="00352FA6" w:rsidRDefault="00D61DDC" w:rsidP="0068141A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7"/>
        <w:ind w:right="628"/>
        <w:rPr>
          <w:b/>
          <w:sz w:val="24"/>
        </w:rPr>
      </w:pPr>
      <w:r w:rsidRPr="00352FA6">
        <w:t>Ensure that activities are carried out with regard to the law</w:t>
      </w:r>
      <w:r w:rsidR="00352FA6">
        <w:t xml:space="preserve"> and</w:t>
      </w:r>
      <w:r w:rsidRPr="00352FA6">
        <w:t xml:space="preserve"> WCA policies and</w:t>
      </w:r>
      <w:r w:rsidR="00AA550D" w:rsidRPr="00352FA6">
        <w:t xml:space="preserve"> </w:t>
      </w:r>
      <w:r w:rsidRPr="00352FA6">
        <w:rPr>
          <w:spacing w:val="-60"/>
        </w:rPr>
        <w:t xml:space="preserve"> </w:t>
      </w:r>
      <w:r w:rsidR="0068141A" w:rsidRPr="00352FA6">
        <w:rPr>
          <w:spacing w:val="-60"/>
        </w:rPr>
        <w:t xml:space="preserve">            </w:t>
      </w:r>
      <w:r w:rsidRPr="00352FA6">
        <w:t>procedures.</w:t>
      </w:r>
    </w:p>
    <w:p w14:paraId="294D3E82" w14:textId="77777777" w:rsidR="0068141A" w:rsidRPr="00352FA6" w:rsidRDefault="0068141A" w:rsidP="0068141A">
      <w:pPr>
        <w:pStyle w:val="ListParagraph"/>
        <w:tabs>
          <w:tab w:val="left" w:pos="537"/>
          <w:tab w:val="left" w:pos="539"/>
        </w:tabs>
        <w:spacing w:before="77"/>
        <w:ind w:right="628" w:firstLine="0"/>
      </w:pPr>
    </w:p>
    <w:p w14:paraId="32C77181" w14:textId="0843BA43" w:rsidR="00501B85" w:rsidRPr="00352FA6" w:rsidRDefault="00D61DDC" w:rsidP="0068141A">
      <w:pPr>
        <w:pStyle w:val="ListParagraph"/>
        <w:tabs>
          <w:tab w:val="left" w:pos="537"/>
          <w:tab w:val="left" w:pos="539"/>
        </w:tabs>
        <w:spacing w:before="77"/>
        <w:ind w:right="628" w:hanging="538"/>
        <w:rPr>
          <w:b/>
          <w:sz w:val="24"/>
        </w:rPr>
      </w:pPr>
      <w:r w:rsidRPr="00352FA6">
        <w:rPr>
          <w:b/>
          <w:color w:val="CC0099"/>
          <w:sz w:val="24"/>
        </w:rPr>
        <w:t>Skills,</w:t>
      </w:r>
      <w:r w:rsidRPr="00352FA6">
        <w:rPr>
          <w:b/>
          <w:color w:val="CC0099"/>
          <w:spacing w:val="-3"/>
          <w:sz w:val="24"/>
        </w:rPr>
        <w:t xml:space="preserve"> </w:t>
      </w:r>
      <w:r w:rsidR="00D87FA1" w:rsidRPr="00352FA6">
        <w:rPr>
          <w:b/>
          <w:color w:val="CC0099"/>
          <w:sz w:val="24"/>
        </w:rPr>
        <w:t>experience,</w:t>
      </w:r>
      <w:r w:rsidRPr="00352FA6">
        <w:rPr>
          <w:b/>
          <w:color w:val="CC0099"/>
          <w:spacing w:val="-1"/>
          <w:sz w:val="24"/>
        </w:rPr>
        <w:t xml:space="preserve"> </w:t>
      </w:r>
      <w:r w:rsidRPr="00352FA6">
        <w:rPr>
          <w:b/>
          <w:color w:val="CC0099"/>
          <w:sz w:val="24"/>
        </w:rPr>
        <w:t>and</w:t>
      </w:r>
      <w:r w:rsidRPr="00352FA6">
        <w:rPr>
          <w:b/>
          <w:color w:val="CC0099"/>
          <w:spacing w:val="-1"/>
          <w:sz w:val="24"/>
        </w:rPr>
        <w:t xml:space="preserve"> </w:t>
      </w:r>
      <w:r w:rsidRPr="00352FA6">
        <w:rPr>
          <w:b/>
          <w:color w:val="CC0099"/>
          <w:sz w:val="24"/>
        </w:rPr>
        <w:t>knowledge:</w:t>
      </w:r>
    </w:p>
    <w:p w14:paraId="285A430C" w14:textId="77777777" w:rsidR="00501B85" w:rsidRPr="00352FA6" w:rsidRDefault="00501B85">
      <w:pPr>
        <w:pStyle w:val="BodyText"/>
        <w:spacing w:before="1"/>
        <w:ind w:left="0" w:firstLine="0"/>
        <w:rPr>
          <w:b/>
          <w:sz w:val="24"/>
        </w:rPr>
      </w:pPr>
    </w:p>
    <w:p w14:paraId="6901DA7C" w14:textId="73D9FBD6" w:rsidR="00501B85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353"/>
      </w:pPr>
      <w:r w:rsidRPr="00352FA6">
        <w:t xml:space="preserve">Proven proactive project planning, organisation and co-ordination </w:t>
      </w:r>
      <w:r w:rsidR="004E4838" w:rsidRPr="00352FA6">
        <w:t>skills a</w:t>
      </w:r>
      <w:r w:rsidR="00182064" w:rsidRPr="00352FA6">
        <w:t>n</w:t>
      </w:r>
      <w:r w:rsidR="004E4838" w:rsidRPr="00352FA6">
        <w:t>d ability to</w:t>
      </w:r>
      <w:r w:rsidR="00182064" w:rsidRPr="00352FA6">
        <w:t xml:space="preserve"> </w:t>
      </w:r>
      <w:r w:rsidR="00235E38" w:rsidRPr="00352FA6">
        <w:t>manage</w:t>
      </w:r>
      <w:r w:rsidR="0075332E" w:rsidRPr="00352FA6">
        <w:t xml:space="preserve"> on more than one project at a time and</w:t>
      </w:r>
      <w:r w:rsidRPr="00352FA6">
        <w:t xml:space="preserve"> </w:t>
      </w:r>
      <w:r w:rsidR="004E4838" w:rsidRPr="00352FA6">
        <w:t xml:space="preserve">ensure </w:t>
      </w:r>
      <w:r w:rsidR="005F7B59" w:rsidRPr="00352FA6">
        <w:t xml:space="preserve">multiple </w:t>
      </w:r>
      <w:r w:rsidR="00385E5F" w:rsidRPr="00352FA6">
        <w:t xml:space="preserve">deadlines are </w:t>
      </w:r>
      <w:r w:rsidRPr="00352FA6">
        <w:t>met.</w:t>
      </w:r>
      <w:r w:rsidRPr="00352FA6">
        <w:rPr>
          <w:spacing w:val="2"/>
        </w:rPr>
        <w:t xml:space="preserve"> </w:t>
      </w:r>
      <w:r w:rsidRPr="00352FA6">
        <w:t>Adept</w:t>
      </w:r>
      <w:r w:rsidRPr="00352FA6">
        <w:rPr>
          <w:spacing w:val="2"/>
        </w:rPr>
        <w:t xml:space="preserve"> </w:t>
      </w:r>
      <w:r w:rsidRPr="00352FA6">
        <w:t>at</w:t>
      </w:r>
      <w:r w:rsidRPr="00352FA6">
        <w:rPr>
          <w:spacing w:val="2"/>
        </w:rPr>
        <w:t xml:space="preserve"> </w:t>
      </w:r>
      <w:r w:rsidRPr="00352FA6">
        <w:t>organising and</w:t>
      </w:r>
      <w:r w:rsidRPr="00352FA6">
        <w:rPr>
          <w:spacing w:val="-1"/>
        </w:rPr>
        <w:t xml:space="preserve"> </w:t>
      </w:r>
      <w:r w:rsidR="00385E5F" w:rsidRPr="00352FA6">
        <w:t>progressing work</w:t>
      </w:r>
      <w:r w:rsidR="005F7B59" w:rsidRPr="00352FA6">
        <w:t xml:space="preserve"> when full</w:t>
      </w:r>
      <w:r w:rsidR="00385E5F" w:rsidRPr="00352FA6">
        <w:t xml:space="preserve"> details are </w:t>
      </w:r>
      <w:r w:rsidR="00DE4039" w:rsidRPr="00352FA6">
        <w:t>incomplete</w:t>
      </w:r>
      <w:r w:rsidR="00385E5F" w:rsidRPr="00352FA6">
        <w:t xml:space="preserve"> </w:t>
      </w:r>
      <w:r w:rsidR="005F7B59" w:rsidRPr="00352FA6">
        <w:t xml:space="preserve">and as deadlines and priorities </w:t>
      </w:r>
      <w:r w:rsidR="00D856E4" w:rsidRPr="00352FA6">
        <w:t>evolve</w:t>
      </w:r>
      <w:r w:rsidRPr="00352FA6">
        <w:t>.</w:t>
      </w:r>
    </w:p>
    <w:p w14:paraId="0727B9FE" w14:textId="6C8898BB" w:rsidR="00501B85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624"/>
      </w:pPr>
      <w:r w:rsidRPr="00352FA6">
        <w:t xml:space="preserve">Proven experience </w:t>
      </w:r>
      <w:r w:rsidR="004E4838" w:rsidRPr="00352FA6">
        <w:t xml:space="preserve">in </w:t>
      </w:r>
      <w:r w:rsidRPr="00352FA6">
        <w:t xml:space="preserve">co-ordinating, liaising, negotiating, and </w:t>
      </w:r>
      <w:r w:rsidR="0075332E" w:rsidRPr="00352FA6">
        <w:t xml:space="preserve">adaptability when </w:t>
      </w:r>
      <w:r w:rsidRPr="00352FA6">
        <w:t>working with others (staff,</w:t>
      </w:r>
      <w:r w:rsidRPr="00352FA6">
        <w:rPr>
          <w:spacing w:val="1"/>
        </w:rPr>
        <w:t xml:space="preserve"> </w:t>
      </w:r>
      <w:r w:rsidR="00D87FA1" w:rsidRPr="00352FA6">
        <w:t>volunteers,</w:t>
      </w:r>
      <w:r w:rsidRPr="00352FA6">
        <w:t xml:space="preserve"> and others outside of </w:t>
      </w:r>
      <w:r w:rsidR="00D87FA1" w:rsidRPr="00352FA6">
        <w:t xml:space="preserve">the </w:t>
      </w:r>
      <w:r w:rsidRPr="00352FA6">
        <w:t xml:space="preserve">organisation) to achieve </w:t>
      </w:r>
      <w:r w:rsidR="005F7B59" w:rsidRPr="00352FA6">
        <w:t xml:space="preserve">multiple </w:t>
      </w:r>
      <w:r w:rsidRPr="00352FA6">
        <w:t>deadlines and ensure updates</w:t>
      </w:r>
      <w:r w:rsidR="00BB01ED" w:rsidRPr="00352FA6">
        <w:t xml:space="preserve"> about</w:t>
      </w:r>
      <w:r w:rsidR="00D87FA1" w:rsidRPr="00352FA6">
        <w:t xml:space="preserve"> </w:t>
      </w:r>
      <w:r w:rsidRPr="00352FA6">
        <w:t>progress</w:t>
      </w:r>
      <w:r w:rsidRPr="00352FA6">
        <w:rPr>
          <w:spacing w:val="-2"/>
        </w:rPr>
        <w:t xml:space="preserve"> </w:t>
      </w:r>
      <w:r w:rsidRPr="00352FA6">
        <w:t>are</w:t>
      </w:r>
      <w:r w:rsidRPr="00352FA6">
        <w:rPr>
          <w:spacing w:val="-3"/>
        </w:rPr>
        <w:t xml:space="preserve"> </w:t>
      </w:r>
      <w:r w:rsidRPr="00352FA6">
        <w:t>communicated.</w:t>
      </w:r>
    </w:p>
    <w:p w14:paraId="1A16EAD1" w14:textId="7969E888" w:rsidR="00501B85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9"/>
        <w:ind w:right="401"/>
      </w:pPr>
      <w:r w:rsidRPr="00352FA6">
        <w:t xml:space="preserve">Proven </w:t>
      </w:r>
      <w:r w:rsidR="00A6596C" w:rsidRPr="00352FA6">
        <w:t xml:space="preserve">excellent </w:t>
      </w:r>
      <w:r w:rsidRPr="00352FA6">
        <w:t>communication skills</w:t>
      </w:r>
      <w:r w:rsidR="0053326E" w:rsidRPr="00352FA6">
        <w:t>, a people person</w:t>
      </w:r>
      <w:r w:rsidRPr="00352FA6">
        <w:t xml:space="preserve"> and the ability to talk</w:t>
      </w:r>
      <w:r w:rsidR="00DE4039" w:rsidRPr="00352FA6">
        <w:t xml:space="preserve"> to</w:t>
      </w:r>
      <w:r w:rsidRPr="00352FA6">
        <w:t xml:space="preserve"> and listen to people</w:t>
      </w:r>
      <w:r w:rsidR="00D87FA1" w:rsidRPr="00352FA6">
        <w:t xml:space="preserve"> </w:t>
      </w:r>
      <w:r w:rsidRPr="00352FA6">
        <w:t>from all walks of life, encouraging a wide section of individuals from our community to</w:t>
      </w:r>
      <w:r w:rsidRPr="00352FA6">
        <w:rPr>
          <w:spacing w:val="1"/>
        </w:rPr>
        <w:t xml:space="preserve"> </w:t>
      </w:r>
      <w:r w:rsidRPr="00352FA6">
        <w:t>take part in our surveys</w:t>
      </w:r>
      <w:r w:rsidR="004E4838" w:rsidRPr="00352FA6">
        <w:t>. Ability</w:t>
      </w:r>
      <w:r w:rsidR="00182064" w:rsidRPr="00352FA6">
        <w:t xml:space="preserve"> </w:t>
      </w:r>
      <w:r w:rsidRPr="00352FA6">
        <w:t>to speak</w:t>
      </w:r>
      <w:r w:rsidR="00182064" w:rsidRPr="00352FA6">
        <w:t xml:space="preserve"> to </w:t>
      </w:r>
      <w:r w:rsidRPr="00352FA6">
        <w:t xml:space="preserve">and </w:t>
      </w:r>
      <w:r w:rsidR="004E4838" w:rsidRPr="00352FA6">
        <w:t xml:space="preserve">influence </w:t>
      </w:r>
      <w:r w:rsidRPr="00352FA6">
        <w:t>senior people to</w:t>
      </w:r>
      <w:r w:rsidRPr="00352FA6">
        <w:rPr>
          <w:spacing w:val="1"/>
        </w:rPr>
        <w:t xml:space="preserve"> </w:t>
      </w:r>
      <w:r w:rsidRPr="00352FA6">
        <w:t>engage</w:t>
      </w:r>
      <w:r w:rsidRPr="00352FA6">
        <w:rPr>
          <w:spacing w:val="-1"/>
        </w:rPr>
        <w:t xml:space="preserve"> </w:t>
      </w:r>
      <w:r w:rsidRPr="00352FA6">
        <w:t>with our</w:t>
      </w:r>
      <w:r w:rsidRPr="00352FA6">
        <w:rPr>
          <w:spacing w:val="1"/>
        </w:rPr>
        <w:t xml:space="preserve"> </w:t>
      </w:r>
      <w:r w:rsidRPr="00352FA6">
        <w:t>work</w:t>
      </w:r>
      <w:r w:rsidRPr="00352FA6">
        <w:rPr>
          <w:spacing w:val="1"/>
        </w:rPr>
        <w:t xml:space="preserve"> </w:t>
      </w:r>
      <w:r w:rsidRPr="00352FA6">
        <w:t>and act on</w:t>
      </w:r>
      <w:r w:rsidRPr="00352FA6">
        <w:rPr>
          <w:spacing w:val="-1"/>
        </w:rPr>
        <w:t xml:space="preserve"> </w:t>
      </w:r>
      <w:r w:rsidRPr="00352FA6">
        <w:t>our</w:t>
      </w:r>
      <w:r w:rsidRPr="00352FA6">
        <w:rPr>
          <w:spacing w:val="-1"/>
        </w:rPr>
        <w:t xml:space="preserve"> </w:t>
      </w:r>
      <w:r w:rsidRPr="00352FA6">
        <w:t>findings.</w:t>
      </w:r>
    </w:p>
    <w:p w14:paraId="5B40E90D" w14:textId="47B2A4F0" w:rsidR="00653B62" w:rsidRPr="00352FA6" w:rsidRDefault="00D61DDC" w:rsidP="00A6596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9"/>
        <w:ind w:right="401"/>
      </w:pPr>
      <w:r w:rsidRPr="00352FA6">
        <w:t>Experience</w:t>
      </w:r>
      <w:r w:rsidRPr="00352FA6">
        <w:rPr>
          <w:spacing w:val="-2"/>
        </w:rPr>
        <w:t xml:space="preserve"> </w:t>
      </w:r>
      <w:r w:rsidRPr="00352FA6">
        <w:t>in</w:t>
      </w:r>
      <w:r w:rsidRPr="00352FA6">
        <w:rPr>
          <w:spacing w:val="-2"/>
        </w:rPr>
        <w:t xml:space="preserve"> </w:t>
      </w:r>
      <w:r w:rsidRPr="00352FA6">
        <w:t>community/service user research or engagement</w:t>
      </w:r>
      <w:r w:rsidR="00893F06" w:rsidRPr="00352FA6">
        <w:t xml:space="preserve">. </w:t>
      </w:r>
      <w:r w:rsidR="0014790A" w:rsidRPr="00352FA6">
        <w:t>Experience in collecting qualitative interview responses accurately and representing views shared without judgement.</w:t>
      </w:r>
    </w:p>
    <w:p w14:paraId="314207DE" w14:textId="235F04A1" w:rsidR="00653B62" w:rsidRPr="00352FA6" w:rsidRDefault="00653B62" w:rsidP="00A6596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9"/>
        <w:ind w:right="401"/>
      </w:pPr>
      <w:r w:rsidRPr="00352FA6">
        <w:t>Knowledge and understanding of health and social care services.</w:t>
      </w:r>
    </w:p>
    <w:p w14:paraId="11A9349B" w14:textId="6426EE5D" w:rsidR="00893F06" w:rsidRPr="00352FA6" w:rsidRDefault="00893F06" w:rsidP="00893F06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587"/>
      </w:pPr>
      <w:r w:rsidRPr="00352FA6">
        <w:t xml:space="preserve">A link to the local area and knowledge, skills and experience that </w:t>
      </w:r>
      <w:r w:rsidR="004E4838" w:rsidRPr="00352FA6">
        <w:t xml:space="preserve">may </w:t>
      </w:r>
      <w:r w:rsidRPr="00352FA6">
        <w:t xml:space="preserve">come from living and working within minority communities is desirable. </w:t>
      </w:r>
    </w:p>
    <w:p w14:paraId="20420D2D" w14:textId="0923E36B" w:rsidR="003950BE" w:rsidRPr="00352FA6" w:rsidRDefault="003950BE" w:rsidP="00893F06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587"/>
      </w:pPr>
      <w:r w:rsidRPr="00352FA6">
        <w:t xml:space="preserve">Knowledge or keen interest in empowering communities and building social value </w:t>
      </w:r>
      <w:r w:rsidR="004E4838" w:rsidRPr="00352FA6">
        <w:t>into</w:t>
      </w:r>
      <w:r w:rsidRPr="00352FA6">
        <w:t xml:space="preserve"> projects.</w:t>
      </w:r>
    </w:p>
    <w:p w14:paraId="0200D35C" w14:textId="77777777" w:rsidR="0014790A" w:rsidRPr="00352FA6" w:rsidRDefault="0014790A" w:rsidP="0014790A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80"/>
        <w:ind w:right="171"/>
      </w:pPr>
      <w:bookmarkStart w:id="1" w:name="_Hlk99436159"/>
      <w:r w:rsidRPr="00352FA6">
        <w:t>Excellent written English skills, including accurate recording of information and writing reports in</w:t>
      </w:r>
      <w:r w:rsidRPr="00352FA6">
        <w:rPr>
          <w:spacing w:val="-59"/>
        </w:rPr>
        <w:t xml:space="preserve"> </w:t>
      </w:r>
      <w:r w:rsidRPr="00352FA6">
        <w:t>Plain</w:t>
      </w:r>
      <w:r w:rsidRPr="00352FA6">
        <w:rPr>
          <w:spacing w:val="-1"/>
        </w:rPr>
        <w:t xml:space="preserve"> </w:t>
      </w:r>
      <w:r w:rsidRPr="00352FA6">
        <w:t>English.</w:t>
      </w:r>
    </w:p>
    <w:p w14:paraId="6BC3D1B5" w14:textId="4103CF7C" w:rsidR="00501B85" w:rsidRPr="00352FA6" w:rsidRDefault="0014790A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390"/>
      </w:pPr>
      <w:r w:rsidRPr="00352FA6">
        <w:t>Graduate-level qualification or equivalent experience in the field of gathering people’s experiences</w:t>
      </w:r>
      <w:r w:rsidR="00C64AC8" w:rsidRPr="00352FA6">
        <w:t xml:space="preserve">, </w:t>
      </w:r>
      <w:r w:rsidR="00AA550D" w:rsidRPr="00352FA6">
        <w:t>collating,</w:t>
      </w:r>
      <w:r w:rsidR="00D61DDC" w:rsidRPr="00352FA6">
        <w:t xml:space="preserve"> and analysing information from various sources and interviews</w:t>
      </w:r>
      <w:r w:rsidR="00D87FA1" w:rsidRPr="00352FA6">
        <w:t xml:space="preserve"> </w:t>
      </w:r>
      <w:r w:rsidR="00D61DDC" w:rsidRPr="00352FA6">
        <w:t>to</w:t>
      </w:r>
      <w:r w:rsidR="00D61DDC" w:rsidRPr="00352FA6">
        <w:rPr>
          <w:spacing w:val="-1"/>
        </w:rPr>
        <w:t xml:space="preserve"> </w:t>
      </w:r>
      <w:r w:rsidR="00D61DDC" w:rsidRPr="00352FA6">
        <w:t>produce a</w:t>
      </w:r>
      <w:r w:rsidR="00D61DDC" w:rsidRPr="00352FA6">
        <w:rPr>
          <w:spacing w:val="-2"/>
        </w:rPr>
        <w:t xml:space="preserve"> </w:t>
      </w:r>
      <w:r w:rsidR="00D61DDC" w:rsidRPr="00352FA6">
        <w:t>report</w:t>
      </w:r>
      <w:r w:rsidR="00D61DDC" w:rsidRPr="00352FA6">
        <w:rPr>
          <w:spacing w:val="1"/>
        </w:rPr>
        <w:t xml:space="preserve"> </w:t>
      </w:r>
      <w:r w:rsidR="00D61DDC" w:rsidRPr="00352FA6">
        <w:t>summarising</w:t>
      </w:r>
      <w:r w:rsidR="00C64AC8" w:rsidRPr="00352FA6">
        <w:t xml:space="preserve"> varied</w:t>
      </w:r>
      <w:r w:rsidR="00D61DDC" w:rsidRPr="00352FA6">
        <w:t xml:space="preserve"> experience and</w:t>
      </w:r>
      <w:r w:rsidR="00D61DDC" w:rsidRPr="00352FA6">
        <w:rPr>
          <w:spacing w:val="-1"/>
        </w:rPr>
        <w:t xml:space="preserve"> </w:t>
      </w:r>
      <w:r w:rsidR="00D61DDC" w:rsidRPr="00352FA6">
        <w:t>views</w:t>
      </w:r>
      <w:r w:rsidR="00EC5691" w:rsidRPr="00352FA6">
        <w:t xml:space="preserve"> with an ability to cut through the detail to draw out </w:t>
      </w:r>
      <w:r w:rsidR="00996AC2" w:rsidRPr="00352FA6">
        <w:t>the most important points.</w:t>
      </w:r>
    </w:p>
    <w:bookmarkEnd w:id="1"/>
    <w:p w14:paraId="7D19066F" w14:textId="77777777" w:rsidR="0014790A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380"/>
      </w:pPr>
      <w:r w:rsidRPr="00352FA6">
        <w:t xml:space="preserve">Knowledge and experience </w:t>
      </w:r>
      <w:r w:rsidR="001B5498" w:rsidRPr="00352FA6">
        <w:t xml:space="preserve">in </w:t>
      </w:r>
      <w:r w:rsidRPr="00352FA6">
        <w:t>using online survey software such as Smart Survey, Microsoft</w:t>
      </w:r>
      <w:r w:rsidRPr="00352FA6">
        <w:rPr>
          <w:spacing w:val="1"/>
        </w:rPr>
        <w:t xml:space="preserve"> </w:t>
      </w:r>
      <w:r w:rsidRPr="00352FA6">
        <w:t xml:space="preserve">Office, and particularly Microsoft Excel to analyse data and produce charts. </w:t>
      </w:r>
    </w:p>
    <w:p w14:paraId="09C9EBFF" w14:textId="2ACF79BA" w:rsidR="00501B85" w:rsidRPr="00352FA6" w:rsidRDefault="00D856E4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380"/>
      </w:pPr>
      <w:r w:rsidRPr="00352FA6">
        <w:t>T</w:t>
      </w:r>
      <w:r w:rsidR="00D61DDC" w:rsidRPr="00352FA6">
        <w:t>he ability to take part in, collaborate in and host online meetings on Zoom and</w:t>
      </w:r>
      <w:r w:rsidR="00DE4039" w:rsidRPr="00352FA6">
        <w:t xml:space="preserve"> </w:t>
      </w:r>
      <w:r w:rsidR="00D61DDC" w:rsidRPr="00352FA6">
        <w:t>Teams.</w:t>
      </w:r>
    </w:p>
    <w:p w14:paraId="11F3A942" w14:textId="2954BFFC" w:rsidR="00501B85" w:rsidRPr="00352FA6" w:rsidRDefault="00D61DDC" w:rsidP="00C64AC8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404"/>
      </w:pPr>
      <w:r w:rsidRPr="00352FA6">
        <w:t xml:space="preserve">Ability to </w:t>
      </w:r>
      <w:r w:rsidR="00933B11" w:rsidRPr="00352FA6">
        <w:t>use</w:t>
      </w:r>
      <w:r w:rsidRPr="00352FA6">
        <w:t xml:space="preserve"> creative approaches to </w:t>
      </w:r>
      <w:r w:rsidR="00217320" w:rsidRPr="00352FA6">
        <w:t xml:space="preserve">reach people </w:t>
      </w:r>
      <w:r w:rsidRPr="00352FA6">
        <w:t>digitally and to reach those who may</w:t>
      </w:r>
      <w:r w:rsidRPr="00352FA6">
        <w:rPr>
          <w:spacing w:val="-59"/>
        </w:rPr>
        <w:t xml:space="preserve"> </w:t>
      </w:r>
      <w:r w:rsidRPr="00352FA6">
        <w:t>be</w:t>
      </w:r>
      <w:r w:rsidRPr="00352FA6">
        <w:rPr>
          <w:spacing w:val="-1"/>
        </w:rPr>
        <w:t xml:space="preserve"> </w:t>
      </w:r>
      <w:r w:rsidRPr="00352FA6">
        <w:t>excluded</w:t>
      </w:r>
      <w:r w:rsidRPr="00352FA6">
        <w:rPr>
          <w:spacing w:val="-2"/>
        </w:rPr>
        <w:t xml:space="preserve"> </w:t>
      </w:r>
      <w:r w:rsidRPr="00352FA6">
        <w:t>from</w:t>
      </w:r>
      <w:r w:rsidRPr="00352FA6">
        <w:rPr>
          <w:spacing w:val="1"/>
        </w:rPr>
        <w:t xml:space="preserve"> </w:t>
      </w:r>
      <w:r w:rsidRPr="00352FA6">
        <w:t>digital</w:t>
      </w:r>
      <w:r w:rsidRPr="00352FA6">
        <w:rPr>
          <w:spacing w:val="-3"/>
        </w:rPr>
        <w:t xml:space="preserve"> </w:t>
      </w:r>
      <w:r w:rsidRPr="00352FA6">
        <w:t>or</w:t>
      </w:r>
      <w:r w:rsidRPr="00352FA6">
        <w:rPr>
          <w:spacing w:val="1"/>
        </w:rPr>
        <w:t xml:space="preserve"> </w:t>
      </w:r>
      <w:r w:rsidRPr="00352FA6">
        <w:t>other</w:t>
      </w:r>
      <w:r w:rsidRPr="00352FA6">
        <w:rPr>
          <w:spacing w:val="-1"/>
        </w:rPr>
        <w:t xml:space="preserve"> </w:t>
      </w:r>
      <w:r w:rsidRPr="00352FA6">
        <w:t>approaches.</w:t>
      </w:r>
      <w:r w:rsidR="00EE78E7" w:rsidRPr="00352FA6">
        <w:br/>
      </w:r>
    </w:p>
    <w:p w14:paraId="4BB1146E" w14:textId="77777777" w:rsidR="00501B85" w:rsidRPr="00352FA6" w:rsidRDefault="00D61DDC">
      <w:pPr>
        <w:spacing w:before="1"/>
        <w:ind w:left="113"/>
        <w:rPr>
          <w:b/>
          <w:sz w:val="24"/>
        </w:rPr>
      </w:pPr>
      <w:r w:rsidRPr="00352FA6">
        <w:rPr>
          <w:b/>
          <w:color w:val="CC0099"/>
          <w:sz w:val="24"/>
        </w:rPr>
        <w:t>Attitudes and</w:t>
      </w:r>
      <w:r w:rsidRPr="00352FA6">
        <w:rPr>
          <w:b/>
          <w:color w:val="CC0099"/>
          <w:spacing w:val="-1"/>
          <w:sz w:val="24"/>
        </w:rPr>
        <w:t xml:space="preserve"> </w:t>
      </w:r>
      <w:r w:rsidRPr="00352FA6">
        <w:rPr>
          <w:b/>
          <w:color w:val="CC0099"/>
          <w:sz w:val="24"/>
        </w:rPr>
        <w:t>values:</w:t>
      </w:r>
    </w:p>
    <w:p w14:paraId="251E99E9" w14:textId="2EC58362" w:rsidR="00217320" w:rsidRPr="00352FA6" w:rsidRDefault="00217320" w:rsidP="00077BE1">
      <w:pPr>
        <w:tabs>
          <w:tab w:val="left" w:pos="537"/>
          <w:tab w:val="left" w:pos="539"/>
        </w:tabs>
        <w:spacing w:before="1"/>
      </w:pPr>
    </w:p>
    <w:p w14:paraId="64BCC4F6" w14:textId="2C6E78D7" w:rsidR="00501B85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1"/>
        <w:ind w:hanging="426"/>
      </w:pPr>
      <w:r w:rsidRPr="00352FA6">
        <w:t>Good</w:t>
      </w:r>
      <w:r w:rsidRPr="00352FA6">
        <w:rPr>
          <w:spacing w:val="-3"/>
        </w:rPr>
        <w:t xml:space="preserve"> </w:t>
      </w:r>
      <w:r w:rsidRPr="00352FA6">
        <w:t>interpersonal</w:t>
      </w:r>
      <w:r w:rsidRPr="00352FA6">
        <w:rPr>
          <w:spacing w:val="-3"/>
        </w:rPr>
        <w:t xml:space="preserve"> </w:t>
      </w:r>
      <w:r w:rsidRPr="00352FA6">
        <w:t>skills</w:t>
      </w:r>
      <w:r w:rsidRPr="00352FA6">
        <w:rPr>
          <w:spacing w:val="-1"/>
        </w:rPr>
        <w:t xml:space="preserve"> </w:t>
      </w:r>
      <w:r w:rsidRPr="00352FA6">
        <w:t>with</w:t>
      </w:r>
      <w:r w:rsidRPr="00352FA6">
        <w:rPr>
          <w:spacing w:val="-4"/>
        </w:rPr>
        <w:t xml:space="preserve"> </w:t>
      </w:r>
      <w:r w:rsidRPr="00352FA6">
        <w:t>the</w:t>
      </w:r>
      <w:r w:rsidRPr="00352FA6">
        <w:rPr>
          <w:spacing w:val="-3"/>
        </w:rPr>
        <w:t xml:space="preserve"> </w:t>
      </w:r>
      <w:r w:rsidRPr="00352FA6">
        <w:t>ability</w:t>
      </w:r>
      <w:r w:rsidRPr="00352FA6">
        <w:rPr>
          <w:spacing w:val="-4"/>
        </w:rPr>
        <w:t xml:space="preserve"> </w:t>
      </w:r>
      <w:r w:rsidRPr="00352FA6">
        <w:t>to</w:t>
      </w:r>
      <w:r w:rsidRPr="00352FA6">
        <w:rPr>
          <w:spacing w:val="-2"/>
        </w:rPr>
        <w:t xml:space="preserve"> </w:t>
      </w:r>
      <w:r w:rsidRPr="00352FA6">
        <w:t>work</w:t>
      </w:r>
      <w:r w:rsidRPr="00352FA6">
        <w:rPr>
          <w:spacing w:val="-1"/>
        </w:rPr>
        <w:t xml:space="preserve"> </w:t>
      </w:r>
      <w:r w:rsidRPr="00352FA6">
        <w:t>within</w:t>
      </w:r>
      <w:r w:rsidRPr="00352FA6">
        <w:rPr>
          <w:spacing w:val="-3"/>
        </w:rPr>
        <w:t xml:space="preserve"> </w:t>
      </w:r>
      <w:r w:rsidRPr="00352FA6">
        <w:t>a</w:t>
      </w:r>
      <w:r w:rsidRPr="00352FA6">
        <w:rPr>
          <w:spacing w:val="-1"/>
        </w:rPr>
        <w:t xml:space="preserve"> </w:t>
      </w:r>
      <w:r w:rsidRPr="00352FA6">
        <w:t>team.</w:t>
      </w:r>
    </w:p>
    <w:p w14:paraId="6E8A3E71" w14:textId="77777777" w:rsidR="00AA550D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6"/>
        <w:ind w:right="783"/>
      </w:pPr>
      <w:r w:rsidRPr="00352FA6">
        <w:t>Self-motivated and flexible with a</w:t>
      </w:r>
      <w:r w:rsidR="0014790A" w:rsidRPr="00352FA6">
        <w:t xml:space="preserve"> positive</w:t>
      </w:r>
      <w:r w:rsidRPr="00352FA6">
        <w:t xml:space="preserve"> can-do attitude. </w:t>
      </w:r>
      <w:bookmarkStart w:id="2" w:name="_Hlk99631297"/>
    </w:p>
    <w:p w14:paraId="5883CB32" w14:textId="4A3BADE0" w:rsidR="004C46D2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6"/>
        <w:ind w:right="783"/>
      </w:pPr>
      <w:r w:rsidRPr="00352FA6">
        <w:t>Being able to work independently</w:t>
      </w:r>
      <w:r w:rsidR="00461150" w:rsidRPr="00352FA6">
        <w:t xml:space="preserve"> </w:t>
      </w:r>
      <w:r w:rsidR="001B5498" w:rsidRPr="00352FA6">
        <w:t xml:space="preserve">and </w:t>
      </w:r>
      <w:r w:rsidR="00461150" w:rsidRPr="00352FA6">
        <w:t>on own initiative</w:t>
      </w:r>
      <w:r w:rsidRPr="00352FA6">
        <w:t xml:space="preserve">, proactive in collaborating with others and keeping the team up to </w:t>
      </w:r>
      <w:r w:rsidR="004C46D2" w:rsidRPr="00352FA6">
        <w:t>date and</w:t>
      </w:r>
      <w:r w:rsidR="00461150" w:rsidRPr="00352FA6">
        <w:t xml:space="preserve"> working with the team to get support when needed</w:t>
      </w:r>
      <w:r w:rsidRPr="00352FA6">
        <w:t xml:space="preserve">. </w:t>
      </w:r>
      <w:bookmarkEnd w:id="2"/>
    </w:p>
    <w:p w14:paraId="38DD0AC0" w14:textId="23DF7EC9" w:rsidR="00501B85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6"/>
        <w:ind w:right="783"/>
      </w:pPr>
      <w:r w:rsidRPr="00352FA6">
        <w:t>Uses initiative and</w:t>
      </w:r>
      <w:r w:rsidR="004C46D2" w:rsidRPr="00352FA6">
        <w:t xml:space="preserve"> </w:t>
      </w:r>
      <w:r w:rsidR="0068141A" w:rsidRPr="00352FA6">
        <w:t>creativity in ways of working</w:t>
      </w:r>
      <w:r w:rsidRPr="00352FA6">
        <w:t>,</w:t>
      </w:r>
      <w:r w:rsidRPr="00352FA6">
        <w:rPr>
          <w:spacing w:val="-1"/>
        </w:rPr>
        <w:t xml:space="preserve"> </w:t>
      </w:r>
      <w:r w:rsidRPr="00352FA6">
        <w:t>thriving on</w:t>
      </w:r>
      <w:r w:rsidRPr="00352FA6">
        <w:rPr>
          <w:spacing w:val="-3"/>
        </w:rPr>
        <w:t xml:space="preserve"> </w:t>
      </w:r>
      <w:r w:rsidRPr="00352FA6">
        <w:t>variety</w:t>
      </w:r>
      <w:r w:rsidRPr="00352FA6">
        <w:rPr>
          <w:spacing w:val="-1"/>
        </w:rPr>
        <w:t xml:space="preserve"> </w:t>
      </w:r>
      <w:r w:rsidRPr="00352FA6">
        <w:t>and managing</w:t>
      </w:r>
      <w:r w:rsidRPr="00352FA6">
        <w:rPr>
          <w:spacing w:val="-1"/>
        </w:rPr>
        <w:t xml:space="preserve"> </w:t>
      </w:r>
      <w:r w:rsidRPr="00352FA6">
        <w:t>a</w:t>
      </w:r>
      <w:r w:rsidRPr="00352FA6">
        <w:rPr>
          <w:spacing w:val="-2"/>
        </w:rPr>
        <w:t xml:space="preserve"> </w:t>
      </w:r>
      <w:r w:rsidRPr="00352FA6">
        <w:t>vari</w:t>
      </w:r>
      <w:r w:rsidR="00933B11" w:rsidRPr="00352FA6">
        <w:t xml:space="preserve">ed </w:t>
      </w:r>
      <w:r w:rsidRPr="00352FA6">
        <w:t>workload.</w:t>
      </w:r>
    </w:p>
    <w:p w14:paraId="12F24B7C" w14:textId="538F48EE" w:rsidR="00501B85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79"/>
        <w:ind w:hanging="426"/>
      </w:pPr>
      <w:r w:rsidRPr="00352FA6">
        <w:t>Will</w:t>
      </w:r>
      <w:r w:rsidRPr="00352FA6">
        <w:rPr>
          <w:spacing w:val="-5"/>
        </w:rPr>
        <w:t xml:space="preserve"> </w:t>
      </w:r>
      <w:r w:rsidRPr="00352FA6">
        <w:t>uphold</w:t>
      </w:r>
      <w:r w:rsidRPr="00352FA6">
        <w:rPr>
          <w:spacing w:val="-5"/>
        </w:rPr>
        <w:t xml:space="preserve"> </w:t>
      </w:r>
      <w:r w:rsidRPr="00352FA6">
        <w:t>the</w:t>
      </w:r>
      <w:r w:rsidRPr="00352FA6">
        <w:rPr>
          <w:spacing w:val="-4"/>
        </w:rPr>
        <w:t xml:space="preserve"> </w:t>
      </w:r>
      <w:r w:rsidRPr="00352FA6">
        <w:t>impartiality</w:t>
      </w:r>
      <w:r w:rsidR="00A6596C" w:rsidRPr="00352FA6">
        <w:rPr>
          <w:spacing w:val="-4"/>
        </w:rPr>
        <w:t xml:space="preserve">, </w:t>
      </w:r>
      <w:r w:rsidR="00AA550D" w:rsidRPr="00352FA6">
        <w:rPr>
          <w:spacing w:val="-4"/>
        </w:rPr>
        <w:t>independence,</w:t>
      </w:r>
      <w:r w:rsidR="00A6596C" w:rsidRPr="00352FA6">
        <w:rPr>
          <w:spacing w:val="-4"/>
        </w:rPr>
        <w:t xml:space="preserve"> and</w:t>
      </w:r>
      <w:r w:rsidRPr="00352FA6">
        <w:rPr>
          <w:spacing w:val="-5"/>
        </w:rPr>
        <w:t xml:space="preserve"> </w:t>
      </w:r>
      <w:r w:rsidRPr="00352FA6">
        <w:t>credibility</w:t>
      </w:r>
      <w:r w:rsidRPr="00352FA6">
        <w:rPr>
          <w:spacing w:val="-3"/>
        </w:rPr>
        <w:t xml:space="preserve"> </w:t>
      </w:r>
      <w:r w:rsidRPr="00352FA6">
        <w:t>of</w:t>
      </w:r>
      <w:r w:rsidRPr="00352FA6">
        <w:rPr>
          <w:spacing w:val="-6"/>
        </w:rPr>
        <w:t xml:space="preserve"> </w:t>
      </w:r>
      <w:r w:rsidR="00A6596C" w:rsidRPr="00352FA6">
        <w:rPr>
          <w:spacing w:val="-6"/>
        </w:rPr>
        <w:t>WCA and its projects</w:t>
      </w:r>
      <w:r w:rsidRPr="00352FA6">
        <w:t>.</w:t>
      </w:r>
    </w:p>
    <w:p w14:paraId="38CEA80B" w14:textId="13AA7F25" w:rsidR="004C46D2" w:rsidRPr="00352FA6" w:rsidRDefault="00D61DDC" w:rsidP="004C46D2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618"/>
      </w:pPr>
      <w:r w:rsidRPr="00352FA6">
        <w:t>Handles information sensitively and confidentially with respect and discretion and observes</w:t>
      </w:r>
      <w:r w:rsidRPr="00352FA6">
        <w:rPr>
          <w:spacing w:val="-59"/>
        </w:rPr>
        <w:t xml:space="preserve"> </w:t>
      </w:r>
      <w:r w:rsidRPr="00352FA6">
        <w:t>principles</w:t>
      </w:r>
      <w:r w:rsidRPr="00352FA6">
        <w:rPr>
          <w:spacing w:val="-1"/>
        </w:rPr>
        <w:t xml:space="preserve"> </w:t>
      </w:r>
      <w:r w:rsidRPr="00352FA6">
        <w:t>of</w:t>
      </w:r>
      <w:r w:rsidRPr="00352FA6">
        <w:rPr>
          <w:spacing w:val="2"/>
        </w:rPr>
        <w:t xml:space="preserve"> </w:t>
      </w:r>
      <w:r w:rsidRPr="00352FA6">
        <w:t>data protection.</w:t>
      </w:r>
    </w:p>
    <w:p w14:paraId="4F6E2100" w14:textId="59EC9DD6" w:rsidR="00501B85" w:rsidRPr="00352FA6" w:rsidRDefault="00D61DD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80"/>
        <w:ind w:hanging="426"/>
      </w:pPr>
      <w:r w:rsidRPr="00352FA6">
        <w:t>Commitment</w:t>
      </w:r>
      <w:r w:rsidRPr="00352FA6">
        <w:rPr>
          <w:spacing w:val="-5"/>
        </w:rPr>
        <w:t xml:space="preserve"> </w:t>
      </w:r>
      <w:r w:rsidRPr="00352FA6">
        <w:t>to</w:t>
      </w:r>
      <w:r w:rsidRPr="00352FA6">
        <w:rPr>
          <w:spacing w:val="-2"/>
        </w:rPr>
        <w:t xml:space="preserve"> </w:t>
      </w:r>
      <w:r w:rsidRPr="00352FA6">
        <w:t>promoting</w:t>
      </w:r>
      <w:r w:rsidRPr="00352FA6">
        <w:rPr>
          <w:spacing w:val="-2"/>
        </w:rPr>
        <w:t xml:space="preserve"> </w:t>
      </w:r>
      <w:r w:rsidRPr="00352FA6">
        <w:t>equal</w:t>
      </w:r>
      <w:r w:rsidRPr="00352FA6">
        <w:rPr>
          <w:spacing w:val="-2"/>
        </w:rPr>
        <w:t xml:space="preserve"> </w:t>
      </w:r>
      <w:r w:rsidRPr="00352FA6">
        <w:t>opportunities</w:t>
      </w:r>
      <w:r w:rsidRPr="00352FA6">
        <w:rPr>
          <w:spacing w:val="-2"/>
        </w:rPr>
        <w:t xml:space="preserve"> </w:t>
      </w:r>
      <w:r w:rsidRPr="00352FA6">
        <w:t>and</w:t>
      </w:r>
      <w:r w:rsidRPr="00352FA6">
        <w:rPr>
          <w:spacing w:val="-1"/>
        </w:rPr>
        <w:t xml:space="preserve"> </w:t>
      </w:r>
      <w:r w:rsidRPr="00352FA6">
        <w:t>a</w:t>
      </w:r>
      <w:r w:rsidRPr="00352FA6">
        <w:rPr>
          <w:spacing w:val="-1"/>
        </w:rPr>
        <w:t xml:space="preserve"> </w:t>
      </w:r>
      <w:r w:rsidR="001B5498" w:rsidRPr="00352FA6">
        <w:t>non-judgmental</w:t>
      </w:r>
      <w:r w:rsidRPr="00352FA6">
        <w:rPr>
          <w:spacing w:val="-3"/>
        </w:rPr>
        <w:t xml:space="preserve"> </w:t>
      </w:r>
      <w:r w:rsidRPr="00352FA6">
        <w:t>approach.</w:t>
      </w:r>
    </w:p>
    <w:p w14:paraId="56B6F311" w14:textId="77777777" w:rsidR="00461150" w:rsidRPr="00352FA6" w:rsidRDefault="00461150" w:rsidP="00461150">
      <w:pPr>
        <w:ind w:left="112"/>
      </w:pPr>
    </w:p>
    <w:p w14:paraId="73A53D10" w14:textId="77777777" w:rsidR="00A6596C" w:rsidRPr="00352FA6" w:rsidRDefault="00D61DDC" w:rsidP="004C46D2">
      <w:pPr>
        <w:spacing w:line="237" w:lineRule="exact"/>
        <w:ind w:left="113"/>
      </w:pPr>
      <w:r w:rsidRPr="00352FA6">
        <w:rPr>
          <w:bCs/>
        </w:rPr>
        <w:t>You</w:t>
      </w:r>
      <w:r w:rsidRPr="00352FA6">
        <w:rPr>
          <w:bCs/>
          <w:spacing w:val="-1"/>
        </w:rPr>
        <w:t xml:space="preserve"> </w:t>
      </w:r>
      <w:r w:rsidRPr="00352FA6">
        <w:rPr>
          <w:bCs/>
        </w:rPr>
        <w:t>must</w:t>
      </w:r>
      <w:r w:rsidRPr="00352FA6">
        <w:rPr>
          <w:bCs/>
          <w:spacing w:val="-1"/>
        </w:rPr>
        <w:t xml:space="preserve"> </w:t>
      </w:r>
      <w:r w:rsidRPr="00352FA6">
        <w:rPr>
          <w:bCs/>
        </w:rPr>
        <w:t>have the</w:t>
      </w:r>
      <w:r w:rsidRPr="00352FA6">
        <w:rPr>
          <w:bCs/>
          <w:spacing w:val="-1"/>
        </w:rPr>
        <w:t xml:space="preserve"> </w:t>
      </w:r>
      <w:r w:rsidRPr="00352FA6">
        <w:rPr>
          <w:bCs/>
        </w:rPr>
        <w:t>right</w:t>
      </w:r>
      <w:r w:rsidRPr="00352FA6">
        <w:rPr>
          <w:bCs/>
          <w:spacing w:val="-2"/>
        </w:rPr>
        <w:t xml:space="preserve"> </w:t>
      </w:r>
      <w:r w:rsidRPr="00352FA6">
        <w:rPr>
          <w:bCs/>
        </w:rPr>
        <w:t>to</w:t>
      </w:r>
      <w:r w:rsidRPr="00352FA6">
        <w:rPr>
          <w:bCs/>
          <w:spacing w:val="-1"/>
        </w:rPr>
        <w:t xml:space="preserve"> </w:t>
      </w:r>
      <w:r w:rsidRPr="00352FA6">
        <w:rPr>
          <w:bCs/>
        </w:rPr>
        <w:t>work</w:t>
      </w:r>
      <w:r w:rsidRPr="00352FA6">
        <w:rPr>
          <w:bCs/>
          <w:spacing w:val="1"/>
        </w:rPr>
        <w:t xml:space="preserve"> </w:t>
      </w:r>
      <w:r w:rsidRPr="00352FA6">
        <w:rPr>
          <w:bCs/>
        </w:rPr>
        <w:t>in</w:t>
      </w:r>
      <w:r w:rsidRPr="00352FA6">
        <w:rPr>
          <w:bCs/>
          <w:spacing w:val="-1"/>
        </w:rPr>
        <w:t xml:space="preserve"> </w:t>
      </w:r>
      <w:r w:rsidRPr="00352FA6">
        <w:rPr>
          <w:bCs/>
        </w:rPr>
        <w:t>the</w:t>
      </w:r>
      <w:r w:rsidRPr="00352FA6">
        <w:rPr>
          <w:bCs/>
          <w:spacing w:val="-1"/>
        </w:rPr>
        <w:t xml:space="preserve"> </w:t>
      </w:r>
      <w:r w:rsidRPr="00352FA6">
        <w:rPr>
          <w:bCs/>
        </w:rPr>
        <w:t>UK</w:t>
      </w:r>
      <w:r w:rsidR="00A6596C" w:rsidRPr="00352FA6">
        <w:rPr>
          <w:bCs/>
        </w:rPr>
        <w:t xml:space="preserve"> and satisfactory DBS check for working with vulnerable people</w:t>
      </w:r>
      <w:r w:rsidR="00077BE1" w:rsidRPr="00352FA6">
        <w:rPr>
          <w:bCs/>
        </w:rPr>
        <w:t>.</w:t>
      </w:r>
      <w:r w:rsidR="00077BE1" w:rsidRPr="00352FA6">
        <w:t xml:space="preserve"> </w:t>
      </w:r>
    </w:p>
    <w:p w14:paraId="21D1888E" w14:textId="2CC7FA0A" w:rsidR="00501B85" w:rsidRPr="00352FA6" w:rsidRDefault="00735B3E" w:rsidP="004C46D2">
      <w:pPr>
        <w:spacing w:line="237" w:lineRule="exact"/>
        <w:ind w:left="113"/>
        <w:rPr>
          <w:b/>
        </w:rPr>
      </w:pPr>
      <w:r w:rsidRPr="00352FA6">
        <w:rPr>
          <w:bCs/>
        </w:rPr>
        <w:br/>
        <w:t>WCA</w:t>
      </w:r>
      <w:r w:rsidR="00BB01ED" w:rsidRPr="00352FA6">
        <w:rPr>
          <w:bCs/>
        </w:rPr>
        <w:t xml:space="preserve"> is committe</w:t>
      </w:r>
      <w:r w:rsidR="00D67FDC" w:rsidRPr="00352FA6">
        <w:rPr>
          <w:bCs/>
        </w:rPr>
        <w:t>d</w:t>
      </w:r>
      <w:r w:rsidR="00BB01ED" w:rsidRPr="00352FA6">
        <w:rPr>
          <w:bCs/>
        </w:rPr>
        <w:t xml:space="preserve"> to equal opportunities and applications are welcome from everyone in our diverse community</w:t>
      </w:r>
      <w:r w:rsidR="00D67FDC" w:rsidRPr="00352FA6">
        <w:rPr>
          <w:bCs/>
        </w:rPr>
        <w:t>, we</w:t>
      </w:r>
      <w:r w:rsidRPr="00352FA6">
        <w:rPr>
          <w:bCs/>
        </w:rPr>
        <w:t xml:space="preserve"> </w:t>
      </w:r>
      <w:r w:rsidR="00BB01ED" w:rsidRPr="00352FA6">
        <w:rPr>
          <w:bCs/>
        </w:rPr>
        <w:t>value diversity in our workforce.</w:t>
      </w:r>
    </w:p>
    <w:p w14:paraId="3C388495" w14:textId="71B0357D" w:rsidR="00501B85" w:rsidRPr="00352FA6" w:rsidRDefault="00735B3E">
      <w:pPr>
        <w:spacing w:before="162"/>
        <w:ind w:left="113"/>
        <w:rPr>
          <w:bCs/>
        </w:rPr>
      </w:pPr>
      <w:r w:rsidRPr="00352FA6">
        <w:rPr>
          <w:bCs/>
        </w:rPr>
        <w:lastRenderedPageBreak/>
        <w:t xml:space="preserve">We will continue to </w:t>
      </w:r>
      <w:r w:rsidR="003950BE" w:rsidRPr="00352FA6">
        <w:rPr>
          <w:bCs/>
        </w:rPr>
        <w:t xml:space="preserve">work from home </w:t>
      </w:r>
      <w:r w:rsidRPr="00352FA6">
        <w:rPr>
          <w:bCs/>
        </w:rPr>
        <w:t>some of the time</w:t>
      </w:r>
      <w:r w:rsidR="00D61DDC" w:rsidRPr="00352FA6">
        <w:rPr>
          <w:bCs/>
        </w:rPr>
        <w:t>,</w:t>
      </w:r>
      <w:r w:rsidR="00D61DDC" w:rsidRPr="00352FA6">
        <w:rPr>
          <w:bCs/>
          <w:spacing w:val="-1"/>
        </w:rPr>
        <w:t xml:space="preserve"> </w:t>
      </w:r>
      <w:r w:rsidR="003950BE" w:rsidRPr="00352FA6">
        <w:rPr>
          <w:bCs/>
          <w:spacing w:val="-1"/>
        </w:rPr>
        <w:t xml:space="preserve">however, </w:t>
      </w:r>
      <w:r w:rsidR="00EE78E7" w:rsidRPr="00352FA6">
        <w:rPr>
          <w:bCs/>
        </w:rPr>
        <w:t>you</w:t>
      </w:r>
      <w:r w:rsidR="00D61DDC" w:rsidRPr="00352FA6">
        <w:rPr>
          <w:bCs/>
          <w:spacing w:val="-3"/>
        </w:rPr>
        <w:t xml:space="preserve"> </w:t>
      </w:r>
      <w:r w:rsidR="00D61DDC" w:rsidRPr="00352FA6">
        <w:rPr>
          <w:bCs/>
        </w:rPr>
        <w:t>will</w:t>
      </w:r>
      <w:r w:rsidR="00D61DDC" w:rsidRPr="00352FA6">
        <w:rPr>
          <w:bCs/>
          <w:spacing w:val="-1"/>
        </w:rPr>
        <w:t xml:space="preserve"> </w:t>
      </w:r>
      <w:r w:rsidR="00D61DDC" w:rsidRPr="00352FA6">
        <w:rPr>
          <w:bCs/>
        </w:rPr>
        <w:t>be</w:t>
      </w:r>
      <w:r w:rsidR="004C46D2" w:rsidRPr="00352FA6">
        <w:rPr>
          <w:bCs/>
        </w:rPr>
        <w:t xml:space="preserve"> </w:t>
      </w:r>
      <w:r w:rsidR="00D61DDC" w:rsidRPr="00352FA6">
        <w:rPr>
          <w:bCs/>
        </w:rPr>
        <w:t>required</w:t>
      </w:r>
      <w:r w:rsidR="00D61DDC" w:rsidRPr="00352FA6">
        <w:rPr>
          <w:bCs/>
          <w:spacing w:val="-1"/>
        </w:rPr>
        <w:t xml:space="preserve"> </w:t>
      </w:r>
      <w:r w:rsidR="00D61DDC" w:rsidRPr="00352FA6">
        <w:rPr>
          <w:bCs/>
        </w:rPr>
        <w:t>to work</w:t>
      </w:r>
      <w:r w:rsidR="00D61DDC" w:rsidRPr="00352FA6">
        <w:rPr>
          <w:bCs/>
          <w:spacing w:val="-2"/>
        </w:rPr>
        <w:t xml:space="preserve"> </w:t>
      </w:r>
      <w:r w:rsidR="00D61DDC" w:rsidRPr="00352FA6">
        <w:rPr>
          <w:bCs/>
        </w:rPr>
        <w:t>within Wandsworth</w:t>
      </w:r>
      <w:r w:rsidR="0075332E" w:rsidRPr="00352FA6">
        <w:rPr>
          <w:bCs/>
        </w:rPr>
        <w:t xml:space="preserve"> and at our Tooting office for part of the week</w:t>
      </w:r>
      <w:r w:rsidRPr="00352FA6">
        <w:rPr>
          <w:bCs/>
        </w:rPr>
        <w:t xml:space="preserve"> and when the work requires it</w:t>
      </w:r>
      <w:r w:rsidR="00D61DDC" w:rsidRPr="00352FA6">
        <w:rPr>
          <w:bCs/>
        </w:rPr>
        <w:t>.</w:t>
      </w:r>
    </w:p>
    <w:p w14:paraId="17C7A339" w14:textId="77777777" w:rsidR="00AA550D" w:rsidRPr="00352FA6" w:rsidRDefault="00A6596C" w:rsidP="00A6596C">
      <w:pPr>
        <w:spacing w:before="160" w:line="273" w:lineRule="auto"/>
        <w:ind w:left="113" w:right="1254"/>
        <w:rPr>
          <w:b/>
          <w:color w:val="CC0099"/>
          <w:spacing w:val="-64"/>
        </w:rPr>
      </w:pPr>
      <w:r w:rsidRPr="00352FA6">
        <w:rPr>
          <w:b/>
          <w:color w:val="CC0099"/>
        </w:rPr>
        <w:t xml:space="preserve">To apply: email a completed application form to </w:t>
      </w:r>
      <w:hyperlink r:id="rId10" w:history="1">
        <w:r w:rsidR="00AA550D" w:rsidRPr="00352FA6">
          <w:rPr>
            <w:rStyle w:val="Hyperlink"/>
            <w:b/>
          </w:rPr>
          <w:t>hr@wandcareall.org.uk</w:t>
        </w:r>
      </w:hyperlink>
      <w:r w:rsidRPr="00352FA6">
        <w:rPr>
          <w:b/>
          <w:color w:val="CC0099"/>
        </w:rPr>
        <w:br/>
      </w:r>
    </w:p>
    <w:p w14:paraId="67BF47C7" w14:textId="419C9CED" w:rsidR="00A6596C" w:rsidRPr="00352FA6" w:rsidRDefault="00A6596C" w:rsidP="00A6596C">
      <w:pPr>
        <w:spacing w:before="160" w:line="273" w:lineRule="auto"/>
        <w:ind w:left="113" w:right="1254"/>
        <w:rPr>
          <w:b/>
        </w:rPr>
      </w:pPr>
      <w:r w:rsidRPr="00352FA6">
        <w:rPr>
          <w:b/>
          <w:color w:val="CC0099"/>
        </w:rPr>
        <w:t>Application</w:t>
      </w:r>
      <w:r w:rsidRPr="00352FA6">
        <w:rPr>
          <w:b/>
          <w:color w:val="CC0099"/>
          <w:spacing w:val="-1"/>
        </w:rPr>
        <w:t xml:space="preserve"> </w:t>
      </w:r>
      <w:r w:rsidRPr="00352FA6">
        <w:rPr>
          <w:b/>
          <w:color w:val="CC0099"/>
        </w:rPr>
        <w:t xml:space="preserve">closing date: </w:t>
      </w:r>
      <w:r w:rsidR="006E3809" w:rsidRPr="006E3809">
        <w:rPr>
          <w:b/>
          <w:bCs/>
          <w:color w:val="CC0099"/>
        </w:rPr>
        <w:t>Noon on Friday 20</w:t>
      </w:r>
      <w:r w:rsidR="006E3809" w:rsidRPr="006E3809">
        <w:rPr>
          <w:b/>
          <w:bCs/>
          <w:color w:val="CC0099"/>
          <w:vertAlign w:val="superscript"/>
        </w:rPr>
        <w:t>th</w:t>
      </w:r>
      <w:r w:rsidR="006E3809" w:rsidRPr="006E3809">
        <w:rPr>
          <w:b/>
          <w:bCs/>
          <w:color w:val="CC0099"/>
        </w:rPr>
        <w:t xml:space="preserve"> September 2024.</w:t>
      </w:r>
      <w:r w:rsidR="006E3809">
        <w:rPr>
          <w:b/>
          <w:bCs/>
          <w:color w:val="CC0099"/>
        </w:rPr>
        <w:br/>
      </w:r>
      <w:r w:rsidR="006E3809" w:rsidRPr="006E3809">
        <w:rPr>
          <w:b/>
          <w:color w:val="CC0099"/>
        </w:rPr>
        <w:br/>
      </w:r>
      <w:r w:rsidR="006E3809" w:rsidRPr="006E3809">
        <w:rPr>
          <w:b/>
          <w:bCs/>
          <w:color w:val="CC0099"/>
        </w:rPr>
        <w:t>Interview dates:</w:t>
      </w:r>
      <w:r w:rsidR="006E3809" w:rsidRPr="006E3809">
        <w:rPr>
          <w:b/>
          <w:color w:val="CC0099"/>
        </w:rPr>
        <w:t xml:space="preserve"> during the week commencing 23</w:t>
      </w:r>
      <w:r w:rsidR="006E3809" w:rsidRPr="006E3809">
        <w:rPr>
          <w:b/>
          <w:color w:val="CC0099"/>
          <w:vertAlign w:val="superscript"/>
        </w:rPr>
        <w:t>rd</w:t>
      </w:r>
      <w:r w:rsidR="006E3809" w:rsidRPr="006E3809">
        <w:rPr>
          <w:b/>
          <w:color w:val="CC0099"/>
        </w:rPr>
        <w:t xml:space="preserve"> September. Please let us know if you need any reasonable adjustments to attend the interview</w:t>
      </w:r>
    </w:p>
    <w:p w14:paraId="3FAB48EA" w14:textId="77777777" w:rsidR="00AA550D" w:rsidRPr="00352FA6" w:rsidRDefault="00AA550D" w:rsidP="00A6596C">
      <w:pPr>
        <w:spacing w:line="237" w:lineRule="exact"/>
        <w:ind w:left="113"/>
        <w:rPr>
          <w:b/>
          <w:color w:val="CC0099"/>
        </w:rPr>
      </w:pPr>
    </w:p>
    <w:sectPr w:rsidR="00AA550D" w:rsidRPr="00352FA6" w:rsidSect="00A6596C">
      <w:pgSz w:w="11910" w:h="16840"/>
      <w:pgMar w:top="740" w:right="57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28F"/>
    <w:multiLevelType w:val="hybridMultilevel"/>
    <w:tmpl w:val="EA3C7F72"/>
    <w:lvl w:ilvl="0" w:tplc="9DB6DDF6">
      <w:numFmt w:val="bullet"/>
      <w:lvlText w:val=""/>
      <w:lvlJc w:val="left"/>
      <w:pPr>
        <w:ind w:left="53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FE22EB2">
      <w:numFmt w:val="bullet"/>
      <w:lvlText w:val="•"/>
      <w:lvlJc w:val="left"/>
      <w:pPr>
        <w:ind w:left="1486" w:hanging="425"/>
      </w:pPr>
      <w:rPr>
        <w:rFonts w:hint="default"/>
        <w:lang w:val="en-GB" w:eastAsia="en-US" w:bidi="ar-SA"/>
      </w:rPr>
    </w:lvl>
    <w:lvl w:ilvl="2" w:tplc="D4B48756">
      <w:numFmt w:val="bullet"/>
      <w:lvlText w:val="•"/>
      <w:lvlJc w:val="left"/>
      <w:pPr>
        <w:ind w:left="2433" w:hanging="425"/>
      </w:pPr>
      <w:rPr>
        <w:rFonts w:hint="default"/>
        <w:lang w:val="en-GB" w:eastAsia="en-US" w:bidi="ar-SA"/>
      </w:rPr>
    </w:lvl>
    <w:lvl w:ilvl="3" w:tplc="5F14FE28">
      <w:numFmt w:val="bullet"/>
      <w:lvlText w:val="•"/>
      <w:lvlJc w:val="left"/>
      <w:pPr>
        <w:ind w:left="3379" w:hanging="425"/>
      </w:pPr>
      <w:rPr>
        <w:rFonts w:hint="default"/>
        <w:lang w:val="en-GB" w:eastAsia="en-US" w:bidi="ar-SA"/>
      </w:rPr>
    </w:lvl>
    <w:lvl w:ilvl="4" w:tplc="F81011E4">
      <w:numFmt w:val="bullet"/>
      <w:lvlText w:val="•"/>
      <w:lvlJc w:val="left"/>
      <w:pPr>
        <w:ind w:left="4326" w:hanging="425"/>
      </w:pPr>
      <w:rPr>
        <w:rFonts w:hint="default"/>
        <w:lang w:val="en-GB" w:eastAsia="en-US" w:bidi="ar-SA"/>
      </w:rPr>
    </w:lvl>
    <w:lvl w:ilvl="5" w:tplc="DC1822EE">
      <w:numFmt w:val="bullet"/>
      <w:lvlText w:val="•"/>
      <w:lvlJc w:val="left"/>
      <w:pPr>
        <w:ind w:left="5273" w:hanging="425"/>
      </w:pPr>
      <w:rPr>
        <w:rFonts w:hint="default"/>
        <w:lang w:val="en-GB" w:eastAsia="en-US" w:bidi="ar-SA"/>
      </w:rPr>
    </w:lvl>
    <w:lvl w:ilvl="6" w:tplc="6F52F47C">
      <w:numFmt w:val="bullet"/>
      <w:lvlText w:val="•"/>
      <w:lvlJc w:val="left"/>
      <w:pPr>
        <w:ind w:left="6219" w:hanging="425"/>
      </w:pPr>
      <w:rPr>
        <w:rFonts w:hint="default"/>
        <w:lang w:val="en-GB" w:eastAsia="en-US" w:bidi="ar-SA"/>
      </w:rPr>
    </w:lvl>
    <w:lvl w:ilvl="7" w:tplc="F2621CDC">
      <w:numFmt w:val="bullet"/>
      <w:lvlText w:val="•"/>
      <w:lvlJc w:val="left"/>
      <w:pPr>
        <w:ind w:left="7166" w:hanging="425"/>
      </w:pPr>
      <w:rPr>
        <w:rFonts w:hint="default"/>
        <w:lang w:val="en-GB" w:eastAsia="en-US" w:bidi="ar-SA"/>
      </w:rPr>
    </w:lvl>
    <w:lvl w:ilvl="8" w:tplc="9BDA795E">
      <w:numFmt w:val="bullet"/>
      <w:lvlText w:val="•"/>
      <w:lvlJc w:val="left"/>
      <w:pPr>
        <w:ind w:left="8113" w:hanging="425"/>
      </w:pPr>
      <w:rPr>
        <w:rFonts w:hint="default"/>
        <w:lang w:val="en-GB" w:eastAsia="en-US" w:bidi="ar-SA"/>
      </w:rPr>
    </w:lvl>
  </w:abstractNum>
  <w:num w:numId="1" w16cid:durableId="31014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sTA1MzawsDAxNjFV0lEKTi0uzszPAykwrgUABoGigSwAAAA="/>
  </w:docVars>
  <w:rsids>
    <w:rsidRoot w:val="00501B85"/>
    <w:rsid w:val="00077BE1"/>
    <w:rsid w:val="00120EC5"/>
    <w:rsid w:val="0014790A"/>
    <w:rsid w:val="00175A16"/>
    <w:rsid w:val="00182064"/>
    <w:rsid w:val="001B5498"/>
    <w:rsid w:val="001C274D"/>
    <w:rsid w:val="0020739A"/>
    <w:rsid w:val="00217320"/>
    <w:rsid w:val="00235E38"/>
    <w:rsid w:val="00236DAF"/>
    <w:rsid w:val="00237B32"/>
    <w:rsid w:val="002F2006"/>
    <w:rsid w:val="002F74FB"/>
    <w:rsid w:val="00352FA6"/>
    <w:rsid w:val="00385E5F"/>
    <w:rsid w:val="003950BE"/>
    <w:rsid w:val="00461150"/>
    <w:rsid w:val="004C46D2"/>
    <w:rsid w:val="004E4838"/>
    <w:rsid w:val="00501B85"/>
    <w:rsid w:val="0053326E"/>
    <w:rsid w:val="0057422D"/>
    <w:rsid w:val="005B078D"/>
    <w:rsid w:val="005F7B59"/>
    <w:rsid w:val="00643B81"/>
    <w:rsid w:val="00653B62"/>
    <w:rsid w:val="0065602F"/>
    <w:rsid w:val="0068141A"/>
    <w:rsid w:val="0068251A"/>
    <w:rsid w:val="006B4984"/>
    <w:rsid w:val="006E3809"/>
    <w:rsid w:val="006F04DB"/>
    <w:rsid w:val="007069D0"/>
    <w:rsid w:val="00735B3E"/>
    <w:rsid w:val="00744E2C"/>
    <w:rsid w:val="0075332E"/>
    <w:rsid w:val="007D7ACD"/>
    <w:rsid w:val="008205A9"/>
    <w:rsid w:val="0088578B"/>
    <w:rsid w:val="00893F06"/>
    <w:rsid w:val="008D0437"/>
    <w:rsid w:val="008E03CA"/>
    <w:rsid w:val="00933B11"/>
    <w:rsid w:val="0094265F"/>
    <w:rsid w:val="00982651"/>
    <w:rsid w:val="00996AC2"/>
    <w:rsid w:val="00A6596C"/>
    <w:rsid w:val="00AA550D"/>
    <w:rsid w:val="00AE12B0"/>
    <w:rsid w:val="00B06D3C"/>
    <w:rsid w:val="00B35D51"/>
    <w:rsid w:val="00BB01ED"/>
    <w:rsid w:val="00C64AC8"/>
    <w:rsid w:val="00D43CBE"/>
    <w:rsid w:val="00D61DDC"/>
    <w:rsid w:val="00D67FDC"/>
    <w:rsid w:val="00D754BA"/>
    <w:rsid w:val="00D856E4"/>
    <w:rsid w:val="00D87FA1"/>
    <w:rsid w:val="00DD574E"/>
    <w:rsid w:val="00DE4039"/>
    <w:rsid w:val="00E003B1"/>
    <w:rsid w:val="00E52D28"/>
    <w:rsid w:val="00E558E2"/>
    <w:rsid w:val="00EC5691"/>
    <w:rsid w:val="00EE1DB2"/>
    <w:rsid w:val="00EE78E7"/>
    <w:rsid w:val="00F07C6A"/>
    <w:rsid w:val="00F57BFA"/>
    <w:rsid w:val="00F64190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2395"/>
  <w15:docId w15:val="{066A61CF-5529-4609-AC2C-DFC99467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538" w:hanging="425"/>
    </w:pPr>
  </w:style>
  <w:style w:type="paragraph" w:styleId="Title">
    <w:name w:val="Title"/>
    <w:basedOn w:val="Normal"/>
    <w:uiPriority w:val="10"/>
    <w:qFormat/>
    <w:pPr>
      <w:spacing w:before="92"/>
      <w:ind w:left="4551" w:hanging="439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8"/>
      <w:ind w:left="538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4265F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7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4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4FB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4FB"/>
    <w:rPr>
      <w:rFonts w:ascii="Arial" w:eastAsia="Arial" w:hAnsi="Arial" w:cs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A5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wandcareal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0f136-3e0e-46de-95f9-c4d4ff3c2155" xsi:nil="true"/>
    <lcf76f155ced4ddcb4097134ff3c332f xmlns="a2720ce0-e992-4548-ae5e-5ac4dd66e2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FE9A129839848916F4CC7110E2296" ma:contentTypeVersion="15" ma:contentTypeDescription="Create a new document." ma:contentTypeScope="" ma:versionID="7d09bc7d0792532baf629c3be0222b20">
  <xsd:schema xmlns:xsd="http://www.w3.org/2001/XMLSchema" xmlns:xs="http://www.w3.org/2001/XMLSchema" xmlns:p="http://schemas.microsoft.com/office/2006/metadata/properties" xmlns:ns2="a2720ce0-e992-4548-ae5e-5ac4dd66e259" xmlns:ns3="6500f136-3e0e-46de-95f9-c4d4ff3c2155" targetNamespace="http://schemas.microsoft.com/office/2006/metadata/properties" ma:root="true" ma:fieldsID="cde72eaab6ca741cf3d2e8b4402fe3ae" ns2:_="" ns3:_="">
    <xsd:import namespace="a2720ce0-e992-4548-ae5e-5ac4dd66e259"/>
    <xsd:import namespace="6500f136-3e0e-46de-95f9-c4d4ff3c2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20ce0-e992-4548-ae5e-5ac4dd66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5a2c63-70e0-4b99-ac73-670269d3d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136-3e0e-46de-95f9-c4d4ff3c21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3332413-17aa-41be-b239-e0ac00afde72}" ma:internalName="TaxCatchAll" ma:showField="CatchAllData" ma:web="6500f136-3e0e-46de-95f9-c4d4ff3c21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8C3EA-0338-407E-9CD3-1E7DCE210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68C1B-6DB5-42DA-9F27-B90430D4BF71}">
  <ds:schemaRefs>
    <ds:schemaRef ds:uri="http://schemas.microsoft.com/office/2006/metadata/properties"/>
    <ds:schemaRef ds:uri="http://schemas.microsoft.com/office/infopath/2007/PartnerControls"/>
    <ds:schemaRef ds:uri="6500f136-3e0e-46de-95f9-c4d4ff3c2155"/>
    <ds:schemaRef ds:uri="a2720ce0-e992-4548-ae5e-5ac4dd66e259"/>
  </ds:schemaRefs>
</ds:datastoreItem>
</file>

<file path=customXml/itemProps3.xml><?xml version="1.0" encoding="utf-8"?>
<ds:datastoreItem xmlns:ds="http://schemas.openxmlformats.org/officeDocument/2006/customXml" ds:itemID="{EE3C2DC4-6BCD-4D2B-A96D-3A56CD67E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20ce0-e992-4548-ae5e-5ac4dd66e259"/>
    <ds:schemaRef ds:uri="6500f136-3e0e-46de-95f9-c4d4ff3c2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Cook</dc:creator>
  <cp:lastModifiedBy>Janki Bhanderi</cp:lastModifiedBy>
  <cp:revision>2</cp:revision>
  <dcterms:created xsi:type="dcterms:W3CDTF">2024-08-28T09:14:00Z</dcterms:created>
  <dcterms:modified xsi:type="dcterms:W3CDTF">2024-08-28T09:14:00Z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2022-03-28T00:00:00Z</vt:filetime>
  </property>
  <property fmtid="{D5CDD505-2E9C-101B-9397-08002B2CF9AE}" pid="5" name="ContentTypeId">
    <vt:lpwstr>0x010100343FE9A129839848916F4CC7110E2296</vt:lpwstr>
  </property>
  <property fmtid="{D5CDD505-2E9C-101B-9397-08002B2CF9AE}" pid="6" name="MediaServiceImageTags">
    <vt:lpwstr/>
  </property>
</Properties>
</file>